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CAD" w:rsidRPr="00A150F5" w:rsidRDefault="00B82414" w:rsidP="00B82414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530EC3">
        <w:rPr>
          <w:rFonts w:ascii="Times New Roman" w:hAnsi="Times New Roman" w:cs="Times New Roman"/>
          <w:b/>
          <w:sz w:val="28"/>
          <w:szCs w:val="28"/>
        </w:rPr>
        <w:t>Тема уроку</w:t>
      </w:r>
      <w:r w:rsidRPr="00B824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0F5">
        <w:rPr>
          <w:rFonts w:ascii="Times New Roman" w:hAnsi="Times New Roman" w:cs="Times New Roman"/>
          <w:b/>
          <w:color w:val="C00000"/>
          <w:sz w:val="36"/>
          <w:szCs w:val="28"/>
        </w:rPr>
        <w:t>:   Візантійська імперія</w:t>
      </w:r>
    </w:p>
    <w:p w:rsidR="00AF144F" w:rsidRDefault="00B82414" w:rsidP="00B82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b/>
          <w:sz w:val="28"/>
          <w:szCs w:val="28"/>
        </w:rPr>
        <w:t>Мета уроку</w:t>
      </w:r>
      <w:r>
        <w:rPr>
          <w:rFonts w:ascii="Times New Roman" w:hAnsi="Times New Roman" w:cs="Times New Roman"/>
          <w:sz w:val="28"/>
          <w:szCs w:val="28"/>
        </w:rPr>
        <w:t>: ознайомити учнів з історією Візантійської імперії; вияснити коли та за яких причин виникла Візантій</w:t>
      </w:r>
      <w:r w:rsidR="00AF144F">
        <w:rPr>
          <w:rFonts w:ascii="Times New Roman" w:hAnsi="Times New Roman" w:cs="Times New Roman"/>
          <w:sz w:val="28"/>
          <w:szCs w:val="28"/>
        </w:rPr>
        <w:t>ська держава,</w:t>
      </w:r>
      <w:r>
        <w:rPr>
          <w:rFonts w:ascii="Times New Roman" w:hAnsi="Times New Roman" w:cs="Times New Roman"/>
          <w:sz w:val="28"/>
          <w:szCs w:val="28"/>
        </w:rPr>
        <w:t xml:space="preserve"> що стало причинами її загибелі ; охарактеризувати  правління Юстиніана І  та основні напрямки його діяльності;</w:t>
      </w:r>
      <w:r w:rsidR="00AF144F">
        <w:rPr>
          <w:rFonts w:ascii="Times New Roman" w:hAnsi="Times New Roman" w:cs="Times New Roman"/>
          <w:sz w:val="28"/>
          <w:szCs w:val="28"/>
        </w:rPr>
        <w:t xml:space="preserve"> розібратися яку  роль в історії Візантійської держави відіграв іконоборчий рух; сприяти розвитку естетичного виховання учнів на прикладах візантійського мистецтва та розширення їх кругозору; виховувати інтерес до історичного минулого людства.</w:t>
      </w:r>
    </w:p>
    <w:p w:rsidR="00AF144F" w:rsidRDefault="00AF144F" w:rsidP="00B82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b/>
          <w:sz w:val="28"/>
          <w:szCs w:val="28"/>
        </w:rPr>
        <w:t>Тип уроку</w:t>
      </w:r>
      <w:r>
        <w:rPr>
          <w:rFonts w:ascii="Times New Roman" w:hAnsi="Times New Roman" w:cs="Times New Roman"/>
          <w:sz w:val="28"/>
          <w:szCs w:val="28"/>
        </w:rPr>
        <w:t>: комбінований.</w:t>
      </w:r>
    </w:p>
    <w:p w:rsidR="00530EC3" w:rsidRDefault="00AF144F" w:rsidP="00B82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b/>
          <w:sz w:val="28"/>
          <w:szCs w:val="28"/>
        </w:rPr>
        <w:t>Обладнання</w:t>
      </w:r>
      <w:r>
        <w:rPr>
          <w:rFonts w:ascii="Times New Roman" w:hAnsi="Times New Roman" w:cs="Times New Roman"/>
          <w:sz w:val="28"/>
          <w:szCs w:val="28"/>
        </w:rPr>
        <w:t>: підручник., карта « Європа в 6 ст. Візантія за Юстиніана», «Хрестові походи»,</w:t>
      </w:r>
      <w:r w:rsidR="00530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картки</w:t>
      </w:r>
      <w:r w:rsidR="00530EC3">
        <w:rPr>
          <w:rFonts w:ascii="Times New Roman" w:hAnsi="Times New Roman" w:cs="Times New Roman"/>
          <w:sz w:val="28"/>
          <w:szCs w:val="28"/>
        </w:rPr>
        <w:t xml:space="preserve"> для учнів</w:t>
      </w:r>
      <w:r>
        <w:rPr>
          <w:rFonts w:ascii="Times New Roman" w:hAnsi="Times New Roman" w:cs="Times New Roman"/>
          <w:sz w:val="28"/>
          <w:szCs w:val="28"/>
        </w:rPr>
        <w:t xml:space="preserve"> з уривками історичних документів, мультимедійна презентація, фрагмент відеофільму « Как создавались империи. Византия»</w:t>
      </w:r>
      <w:r w:rsidR="00530EC3">
        <w:rPr>
          <w:rFonts w:ascii="Times New Roman" w:hAnsi="Times New Roman" w:cs="Times New Roman"/>
          <w:sz w:val="28"/>
          <w:szCs w:val="28"/>
        </w:rPr>
        <w:t>.</w:t>
      </w:r>
    </w:p>
    <w:p w:rsidR="00530EC3" w:rsidRPr="00530EC3" w:rsidRDefault="00530EC3" w:rsidP="00530EC3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Style w:val="bold"/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Style w:val="bold"/>
          <w:rFonts w:ascii="Times New Roman" w:hAnsi="Times New Roman" w:cs="Times New Roman"/>
          <w:sz w:val="28"/>
          <w:szCs w:val="28"/>
          <w:lang w:val="uk-UA"/>
        </w:rPr>
        <w:t>Основні дати та події: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sz w:val="28"/>
          <w:szCs w:val="28"/>
          <w:lang w:val="uk-UA"/>
        </w:rPr>
        <w:t>• 330 р. - римський імператор Костянтин переніс столицю імперії на місце колишньої грецької колонії Візантія;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sz w:val="28"/>
          <w:szCs w:val="28"/>
          <w:lang w:val="uk-UA"/>
        </w:rPr>
        <w:t>• 395 р. - розподіл Римської імперії на Західну та Східну;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sz w:val="28"/>
          <w:szCs w:val="28"/>
          <w:lang w:val="uk-UA"/>
        </w:rPr>
        <w:t>• 476 р. - припинення існування Західної Римської імперії;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sz w:val="28"/>
          <w:szCs w:val="28"/>
        </w:rPr>
        <w:t>• V-VI ст. - Велике переселення народі</w:t>
      </w:r>
      <w:proofErr w:type="gramStart"/>
      <w:r w:rsidRPr="00530E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30EC3">
        <w:rPr>
          <w:rFonts w:ascii="Times New Roman" w:hAnsi="Times New Roman" w:cs="Times New Roman"/>
          <w:sz w:val="28"/>
          <w:szCs w:val="28"/>
        </w:rPr>
        <w:t>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sz w:val="28"/>
          <w:szCs w:val="28"/>
        </w:rPr>
        <w:t>• 527-565 рр. - правління Юстиніана;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sz w:val="28"/>
          <w:szCs w:val="28"/>
        </w:rPr>
        <w:t>• 532 р. - повстання «Ніка»;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sz w:val="28"/>
          <w:szCs w:val="28"/>
        </w:rPr>
        <w:t>• 534 р. - створення Кодексу Юстиніана;</w:t>
      </w: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530EC3">
        <w:rPr>
          <w:rFonts w:ascii="Times New Roman" w:hAnsi="Times New Roman" w:cs="Times New Roman"/>
          <w:sz w:val="28"/>
          <w:szCs w:val="28"/>
        </w:rPr>
        <w:t>• 1204 р. - взяття Константинополя хрестоносцями;</w:t>
      </w:r>
    </w:p>
    <w:p w:rsid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sz w:val="28"/>
          <w:szCs w:val="28"/>
        </w:rPr>
        <w:t xml:space="preserve">• 1453 р. - падіння Константинополя </w:t>
      </w:r>
      <w:proofErr w:type="gramStart"/>
      <w:r w:rsidRPr="00530EC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30EC3">
        <w:rPr>
          <w:rFonts w:ascii="Times New Roman" w:hAnsi="Times New Roman" w:cs="Times New Roman"/>
          <w:sz w:val="28"/>
          <w:szCs w:val="28"/>
        </w:rPr>
        <w:t>ід ударами Мехмеда II Завойовника.</w:t>
      </w:r>
    </w:p>
    <w:p w:rsid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поняття:</w:t>
      </w:r>
    </w:p>
    <w:p w:rsid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Ромеї ,  василевс ,  синкліт, грецький вогонь, іконоборство, турки – сельджуки.</w:t>
      </w:r>
    </w:p>
    <w:p w:rsid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Структура уроку.</w:t>
      </w:r>
    </w:p>
    <w:p w:rsidR="00530EC3" w:rsidRDefault="00530EC3" w:rsidP="00530EC3">
      <w:pPr>
        <w:pStyle w:val="Text-perehen-sifra-bukva"/>
        <w:numPr>
          <w:ilvl w:val="0"/>
          <w:numId w:val="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Організація навчальної діяльності.</w:t>
      </w:r>
    </w:p>
    <w:p w:rsidR="00DB2086" w:rsidRDefault="00DB2086" w:rsidP="00530EC3">
      <w:pPr>
        <w:pStyle w:val="Text-perehen-sifra-bukva"/>
        <w:numPr>
          <w:ilvl w:val="0"/>
          <w:numId w:val="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домашнього  завдання.</w:t>
      </w:r>
    </w:p>
    <w:p w:rsidR="00530EC3" w:rsidRPr="00DB2086" w:rsidRDefault="00530EC3" w:rsidP="00DB2086">
      <w:pPr>
        <w:pStyle w:val="Text-perehen-sifra-bukva"/>
        <w:numPr>
          <w:ilvl w:val="0"/>
          <w:numId w:val="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знань.</w:t>
      </w:r>
    </w:p>
    <w:p w:rsidR="00530EC3" w:rsidRDefault="00530EC3" w:rsidP="00530EC3">
      <w:pPr>
        <w:pStyle w:val="Text-perehen-sifra-bukva"/>
        <w:numPr>
          <w:ilvl w:val="0"/>
          <w:numId w:val="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sz w:val="28"/>
          <w:szCs w:val="28"/>
          <w:lang w:val="uk-UA"/>
        </w:rPr>
        <w:t>Вивчення нового матеріалу.</w:t>
      </w:r>
    </w:p>
    <w:p w:rsidR="00513B03" w:rsidRPr="00530EC3" w:rsidRDefault="000E05F9" w:rsidP="00530EC3">
      <w:pPr>
        <w:pStyle w:val="Text-perehen-sifra-bukva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Утворення Візантійської держави</w:t>
      </w:r>
      <w:r w:rsidR="00B51FAA" w:rsidRPr="00530EC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13B03" w:rsidRPr="00530EC3" w:rsidRDefault="00B51FAA" w:rsidP="00530EC3">
      <w:pPr>
        <w:pStyle w:val="Text-perehen-sifra-bukva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30EC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Правління Юстиніана.</w:t>
      </w:r>
    </w:p>
    <w:p w:rsidR="00513B03" w:rsidRPr="00530EC3" w:rsidRDefault="00B51FAA" w:rsidP="00530EC3">
      <w:pPr>
        <w:pStyle w:val="Text-perehen-sifra-bukva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30EC3">
        <w:rPr>
          <w:rFonts w:ascii="Times New Roman" w:hAnsi="Times New Roman" w:cs="Times New Roman"/>
          <w:bCs/>
          <w:sz w:val="28"/>
          <w:szCs w:val="28"/>
        </w:rPr>
        <w:t xml:space="preserve">Протистояння ворогам у </w:t>
      </w:r>
      <w:r w:rsidRPr="00530EC3">
        <w:rPr>
          <w:rFonts w:ascii="Times New Roman" w:hAnsi="Times New Roman" w:cs="Times New Roman"/>
          <w:bCs/>
          <w:sz w:val="28"/>
          <w:szCs w:val="28"/>
          <w:lang w:val="en-US"/>
        </w:rPr>
        <w:t>VII</w:t>
      </w:r>
      <w:r w:rsidRPr="00530EC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530EC3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Pr="00530EC3">
        <w:rPr>
          <w:rFonts w:ascii="Times New Roman" w:hAnsi="Times New Roman" w:cs="Times New Roman"/>
          <w:bCs/>
          <w:sz w:val="28"/>
          <w:szCs w:val="28"/>
        </w:rPr>
        <w:t xml:space="preserve">  ст. Іконоборство.</w:t>
      </w:r>
    </w:p>
    <w:p w:rsidR="00513B03" w:rsidRPr="00530EC3" w:rsidRDefault="00B51FAA" w:rsidP="00530EC3">
      <w:pPr>
        <w:pStyle w:val="Text-perehen-sifra-bukva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30EC3">
        <w:rPr>
          <w:rFonts w:ascii="Times New Roman" w:hAnsi="Times New Roman" w:cs="Times New Roman"/>
          <w:bCs/>
          <w:sz w:val="28"/>
          <w:szCs w:val="28"/>
        </w:rPr>
        <w:t>Загибель імперії.</w:t>
      </w:r>
    </w:p>
    <w:p w:rsidR="00513B03" w:rsidRPr="00530EC3" w:rsidRDefault="00B51FAA" w:rsidP="00530EC3">
      <w:pPr>
        <w:pStyle w:val="Text-perehen-sifra-bukva"/>
        <w:numPr>
          <w:ilvl w:val="0"/>
          <w:numId w:val="3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30EC3">
        <w:rPr>
          <w:rFonts w:ascii="Times New Roman" w:hAnsi="Times New Roman" w:cs="Times New Roman"/>
          <w:bCs/>
          <w:sz w:val="28"/>
          <w:szCs w:val="28"/>
        </w:rPr>
        <w:t xml:space="preserve">Культура Візантії. </w:t>
      </w:r>
    </w:p>
    <w:p w:rsidR="00530EC3" w:rsidRPr="005D61EE" w:rsidRDefault="004A3C2D" w:rsidP="005D61EE">
      <w:pPr>
        <w:pStyle w:val="Text-perehen-sifra-bukva"/>
        <w:numPr>
          <w:ilvl w:val="0"/>
          <w:numId w:val="1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Узагальнення та систематизація </w:t>
      </w:r>
      <w:r w:rsidR="005D61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нових знань.</w:t>
      </w:r>
    </w:p>
    <w:p w:rsidR="005D61EE" w:rsidRPr="005D61EE" w:rsidRDefault="005D61EE" w:rsidP="005D61EE">
      <w:pPr>
        <w:pStyle w:val="Text-perehen-sifra-bukva"/>
        <w:numPr>
          <w:ilvl w:val="0"/>
          <w:numId w:val="1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Підсумок уроку.</w:t>
      </w:r>
    </w:p>
    <w:p w:rsidR="005D61EE" w:rsidRPr="005D61EE" w:rsidRDefault="005D61EE" w:rsidP="005D61EE">
      <w:pPr>
        <w:pStyle w:val="Text-perehen-sifra-bukva"/>
        <w:numPr>
          <w:ilvl w:val="0"/>
          <w:numId w:val="1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Домашнє завдання.</w:t>
      </w:r>
    </w:p>
    <w:p w:rsidR="005D61EE" w:rsidRDefault="005D61EE" w:rsidP="005D61EE">
      <w:pPr>
        <w:pStyle w:val="Text-perehen-sifra-bukva"/>
        <w:tabs>
          <w:tab w:val="left" w:pos="284"/>
        </w:tabs>
        <w:spacing w:line="360" w:lineRule="auto"/>
        <w:ind w:left="1004" w:firstLine="0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Хід уроку.</w:t>
      </w:r>
    </w:p>
    <w:p w:rsidR="005D61EE" w:rsidRDefault="00DB2086" w:rsidP="00DB2086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І. Організація навчальної діяльності.</w:t>
      </w:r>
    </w:p>
    <w:p w:rsidR="00DB2086" w:rsidRDefault="00DB2086" w:rsidP="00DB2086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ІІ. Перевірка домашнього завдання. Тестування.</w:t>
      </w:r>
    </w:p>
    <w:p w:rsidR="00326C7E" w:rsidRDefault="00DB2086" w:rsidP="00326C7E">
      <w:pPr>
        <w:pStyle w:val="Text-perehen-sifra-bukva"/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ІІІ.</w:t>
      </w:r>
      <w:r w:rsidR="00326C7E"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6C7E"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знань.</w:t>
      </w:r>
    </w:p>
    <w:p w:rsidR="00326C7E" w:rsidRP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26C7E">
        <w:rPr>
          <w:rFonts w:ascii="Times New Roman" w:hAnsi="Times New Roman" w:cs="Times New Roman"/>
          <w:sz w:val="28"/>
          <w:szCs w:val="28"/>
        </w:rPr>
        <w:t>1.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C7E">
        <w:rPr>
          <w:rFonts w:ascii="Times New Roman" w:hAnsi="Times New Roman" w:cs="Times New Roman"/>
          <w:sz w:val="28"/>
          <w:szCs w:val="28"/>
        </w:rPr>
        <w:t>Яка подія сталася у 330 р.?</w:t>
      </w:r>
    </w:p>
    <w:p w:rsidR="00326C7E" w:rsidRP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26C7E">
        <w:rPr>
          <w:rFonts w:ascii="Times New Roman" w:hAnsi="Times New Roman" w:cs="Times New Roman"/>
          <w:sz w:val="28"/>
          <w:szCs w:val="28"/>
        </w:rPr>
        <w:t>2.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C7E">
        <w:rPr>
          <w:rFonts w:ascii="Times New Roman" w:hAnsi="Times New Roman" w:cs="Times New Roman"/>
          <w:sz w:val="28"/>
          <w:szCs w:val="28"/>
        </w:rPr>
        <w:t xml:space="preserve">Покажіть на карті столицю Римської імперії. Звідки походить його </w:t>
      </w:r>
      <w:r w:rsidRPr="00326C7E">
        <w:rPr>
          <w:rFonts w:ascii="Times New Roman" w:hAnsi="Times New Roman" w:cs="Times New Roman"/>
          <w:sz w:val="28"/>
          <w:szCs w:val="28"/>
        </w:rPr>
        <w:softHyphen/>
        <w:t>назва?</w:t>
      </w:r>
    </w:p>
    <w:p w:rsidR="00326C7E" w:rsidRP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26C7E">
        <w:rPr>
          <w:rFonts w:ascii="Times New Roman" w:hAnsi="Times New Roman" w:cs="Times New Roman"/>
          <w:sz w:val="28"/>
          <w:szCs w:val="28"/>
        </w:rPr>
        <w:t>3.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C7E">
        <w:rPr>
          <w:rFonts w:ascii="Times New Roman" w:hAnsi="Times New Roman" w:cs="Times New Roman"/>
          <w:sz w:val="28"/>
          <w:szCs w:val="28"/>
        </w:rPr>
        <w:t xml:space="preserve">Яка подія сталася у 395 р.? </w:t>
      </w:r>
    </w:p>
    <w:p w:rsidR="00326C7E" w:rsidRP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26C7E">
        <w:rPr>
          <w:rFonts w:ascii="Times New Roman" w:hAnsi="Times New Roman" w:cs="Times New Roman"/>
          <w:sz w:val="28"/>
          <w:szCs w:val="28"/>
        </w:rPr>
        <w:t>4.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C7E">
        <w:rPr>
          <w:rFonts w:ascii="Times New Roman" w:hAnsi="Times New Roman" w:cs="Times New Roman"/>
          <w:sz w:val="28"/>
          <w:szCs w:val="28"/>
        </w:rPr>
        <w:t>Покажіть на карті території Західної та Східної Римської імперій.</w:t>
      </w:r>
    </w:p>
    <w:p w:rsid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326C7E">
        <w:rPr>
          <w:rFonts w:ascii="Times New Roman" w:hAnsi="Times New Roman" w:cs="Times New Roman"/>
          <w:sz w:val="28"/>
          <w:szCs w:val="28"/>
        </w:rPr>
        <w:t>5.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C7E">
        <w:rPr>
          <w:rFonts w:ascii="Times New Roman" w:hAnsi="Times New Roman" w:cs="Times New Roman"/>
          <w:sz w:val="28"/>
          <w:szCs w:val="28"/>
        </w:rPr>
        <w:t>Внаслідок яких подій сталося падіння Західної Римської імперії?</w:t>
      </w:r>
    </w:p>
    <w:p w:rsidR="00326C7E" w:rsidRPr="00326C7E" w:rsidRDefault="00326C7E" w:rsidP="00326C7E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326C7E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326C7E">
        <w:rPr>
          <w:rFonts w:ascii="Times New Roman" w:hAnsi="Times New Roman" w:cs="Times New Roman"/>
          <w:sz w:val="28"/>
          <w:szCs w:val="28"/>
        </w:rPr>
        <w:t xml:space="preserve">ь. У 476 р. вождь невеликого германського племені Одоакр відібрав імператорський титул у Ромула Агустула. Знаки імператорської влади 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326C7E">
        <w:rPr>
          <w:rFonts w:ascii="Times New Roman" w:hAnsi="Times New Roman" w:cs="Times New Roman"/>
          <w:sz w:val="28"/>
          <w:szCs w:val="28"/>
        </w:rPr>
        <w:t xml:space="preserve">діадему та пурпурну тогу 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26C7E">
        <w:rPr>
          <w:rFonts w:ascii="Times New Roman" w:hAnsi="Times New Roman" w:cs="Times New Roman"/>
          <w:sz w:val="28"/>
          <w:szCs w:val="28"/>
        </w:rPr>
        <w:t xml:space="preserve"> він відправив до Константинополя. Тепер була тільки одна Римська імперія 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26C7E">
        <w:rPr>
          <w:rFonts w:ascii="Times New Roman" w:hAnsi="Times New Roman" w:cs="Times New Roman"/>
          <w:sz w:val="28"/>
          <w:szCs w:val="28"/>
        </w:rPr>
        <w:t xml:space="preserve"> Східна. Жителі імперії назвали свою імперію Ромейською, а себе </w:t>
      </w:r>
      <w:r w:rsidRPr="00326C7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26C7E">
        <w:rPr>
          <w:rFonts w:ascii="Times New Roman" w:hAnsi="Times New Roman" w:cs="Times New Roman"/>
          <w:sz w:val="28"/>
          <w:szCs w:val="28"/>
        </w:rPr>
        <w:t xml:space="preserve"> ромеями. Візантійська імперія проіснувала майже на тисячу років довше, ніж Західна Римська імперія.</w:t>
      </w:r>
    </w:p>
    <w:p w:rsidR="00326C7E" w:rsidRDefault="00326C7E" w:rsidP="00326C7E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326C7E">
        <w:rPr>
          <w:rFonts w:ascii="Times New Roman" w:hAnsi="Times New Roman" w:cs="Times New Roman"/>
          <w:sz w:val="28"/>
          <w:szCs w:val="28"/>
        </w:rPr>
        <w:t>Сьогодні ми з вами познайомимося з історією Візантійської імперії.</w:t>
      </w:r>
    </w:p>
    <w:p w:rsidR="00F4431A" w:rsidRDefault="002749E8" w:rsidP="00F4431A">
      <w:pPr>
        <w:pStyle w:val="Text-perehen-sifra-bukva"/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443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431A"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31A" w:rsidRPr="00530EC3">
        <w:rPr>
          <w:rFonts w:ascii="Times New Roman" w:hAnsi="Times New Roman" w:cs="Times New Roman"/>
          <w:sz w:val="28"/>
          <w:szCs w:val="28"/>
          <w:lang w:val="uk-UA"/>
        </w:rPr>
        <w:t>Вивчення нового матеріалу.</w:t>
      </w:r>
    </w:p>
    <w:p w:rsidR="000E05F9" w:rsidRPr="000E05F9" w:rsidRDefault="000E05F9" w:rsidP="00F4431A">
      <w:pPr>
        <w:pStyle w:val="Text-perehen-sifra-bukva"/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05F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Утворення Візантійської держави.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F4431A">
        <w:rPr>
          <w:rFonts w:ascii="Times New Roman" w:hAnsi="Times New Roman" w:cs="Times New Roman"/>
          <w:sz w:val="28"/>
          <w:szCs w:val="28"/>
        </w:rPr>
        <w:t>ь. Візантія мала дуже вигідне географічне положення. Ця дер</w:t>
      </w:r>
      <w:r w:rsidRPr="00F4431A">
        <w:rPr>
          <w:rFonts w:ascii="Times New Roman" w:hAnsi="Times New Roman" w:cs="Times New Roman"/>
          <w:sz w:val="28"/>
          <w:szCs w:val="28"/>
        </w:rPr>
        <w:softHyphen/>
        <w:t>жава знаходилася на перехресті Сходу та Заходу. Більшість населення імперії складали греки, тому й державною мовою вважалася грецька. Через Константинополь проходили важливі торгові шляхи «Великий шовковий шлях» та «з варяг у греки».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z w:val="28"/>
          <w:szCs w:val="28"/>
        </w:rPr>
        <w:t xml:space="preserve">«Великий шовковий шлях» 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 xml:space="preserve"> це караванна дорога, що існувала протягом багатьох століть. Цією дорогою йшли купецькі каравани, що перевозили шовк, прянощі з Індії, прикраси та срібний посуд з Ірану, фарфор з Китаю. Європейські купці, що </w:t>
      </w:r>
      <w:r w:rsidRPr="00F4431A">
        <w:rPr>
          <w:rFonts w:ascii="Times New Roman" w:hAnsi="Times New Roman" w:cs="Times New Roman"/>
          <w:sz w:val="28"/>
          <w:szCs w:val="28"/>
        </w:rPr>
        <w:lastRenderedPageBreak/>
        <w:t>досягали до Китаю, витрачали на дорогу близько трьох років. Від берегів Східного Середземномор’я вони рухалися крізь Сирію та Іран до середньоазійських міст Самарканда та Бухари, де також виготовляли шовкові тканини, а потім через Північний Памір, обходячи пустелю з півдня та півночі, степами добиралися Китаю. На шляху їх чатували небезпеки: негода й спека, напади розбійників.</w:t>
      </w:r>
    </w:p>
    <w:p w:rsidR="00F4431A" w:rsidRPr="00F4431A" w:rsidRDefault="00F4431A" w:rsidP="00F4431A">
      <w:pPr>
        <w:pStyle w:val="Text-osn-otb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к20101027222713"/>
      <w:r w:rsidRPr="00F4431A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F4431A">
        <w:rPr>
          <w:rFonts w:ascii="Times New Roman" w:hAnsi="Times New Roman" w:cs="Times New Roman"/>
          <w:sz w:val="28"/>
          <w:szCs w:val="28"/>
        </w:rPr>
        <w:t>ь. Через Візантію проходив також і торговий шлях «з варяг у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A">
        <w:rPr>
          <w:rFonts w:ascii="Times New Roman" w:hAnsi="Times New Roman" w:cs="Times New Roman"/>
          <w:sz w:val="28"/>
          <w:szCs w:val="28"/>
        </w:rPr>
        <w:t>греки». Цей шлях виник набагато пізніше, ніж «Великий шовковий шлях».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z w:val="28"/>
          <w:szCs w:val="28"/>
        </w:rPr>
        <w:t>За допомогою карти історичного атласа «Візантія та слов’яни у VII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>IX</w:t>
      </w:r>
      <w:r w:rsidRPr="00F4431A">
        <w:rPr>
          <w:rFonts w:ascii="Cambria Math" w:hAnsi="Cambria Math" w:cs="Cambria Math"/>
          <w:sz w:val="28"/>
          <w:szCs w:val="28"/>
        </w:rPr>
        <w:t> </w:t>
      </w:r>
      <w:r w:rsidRPr="00F4431A">
        <w:rPr>
          <w:rFonts w:ascii="Times New Roman" w:hAnsi="Times New Roman" w:cs="Times New Roman"/>
          <w:sz w:val="28"/>
          <w:szCs w:val="28"/>
        </w:rPr>
        <w:t>ст.» та «Візантія та слов’яни у X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>XI ст.», визначте, які країни поєднував торговий шлях «з варяг у греки».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 xml:space="preserve"> Як ви думаєте, що могли возити купці цим шляхом?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Style w:val="italic"/>
          <w:rFonts w:ascii="Times New Roman" w:hAnsi="Times New Roman" w:cs="Times New Roman"/>
          <w:sz w:val="28"/>
          <w:szCs w:val="28"/>
        </w:rPr>
      </w:pPr>
      <w:bookmarkStart w:id="1" w:name="к20101027223059"/>
      <w:bookmarkEnd w:id="0"/>
      <w:r w:rsidRPr="00F4431A">
        <w:rPr>
          <w:rStyle w:val="italic"/>
          <w:rFonts w:ascii="Times New Roman" w:hAnsi="Times New Roman" w:cs="Times New Roman"/>
          <w:sz w:val="28"/>
          <w:szCs w:val="28"/>
        </w:rPr>
        <w:t>Орієнтовні відповіді учнів</w:t>
      </w:r>
    </w:p>
    <w:p w:rsid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F4431A">
        <w:rPr>
          <w:rFonts w:ascii="Times New Roman" w:hAnsi="Times New Roman" w:cs="Times New Roman"/>
          <w:sz w:val="28"/>
          <w:szCs w:val="28"/>
        </w:rPr>
        <w:t xml:space="preserve">З Києва 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 xml:space="preserve"> хліб, віск і ремісничі вироби; з Новгорода 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 xml:space="preserve"> ліс і хутра;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з Візантії - коштовні тканини, прянощі, книги, ювелірні та скляні вироби.</w:t>
      </w:r>
    </w:p>
    <w:p w:rsidR="00F4431A" w:rsidRDefault="00F4431A" w:rsidP="00F4431A">
      <w:pPr>
        <w:pStyle w:val="Text-osn-otb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F4431A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F4431A">
        <w:rPr>
          <w:rFonts w:ascii="Times New Roman" w:hAnsi="Times New Roman" w:cs="Times New Roman"/>
          <w:sz w:val="28"/>
          <w:szCs w:val="28"/>
        </w:rPr>
        <w:t xml:space="preserve">ь.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багатолюдних містах процвітали торгівля, ремесла; візантійські ювеліри, ткачі не мали собі рівних. Візантія була країною численних прекрасних міст, де вірувало ділове життя. Особливо вражав пишністю соборів і палаців Константинополь. Візантійці пишалися величчю і багатством своєї країни.</w:t>
      </w:r>
    </w:p>
    <w:p w:rsidR="00F4431A" w:rsidRPr="00F4431A" w:rsidRDefault="00F4431A" w:rsidP="00F4431A">
      <w:pPr>
        <w:pStyle w:val="Text-osn-otb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4431A">
        <w:rPr>
          <w:rFonts w:ascii="Times New Roman" w:hAnsi="Times New Roman" w:cs="Times New Roman"/>
          <w:sz w:val="28"/>
          <w:szCs w:val="28"/>
        </w:rPr>
        <w:t>Візантією керував імператор. Грецькою мовою це слово звучало як василевс. Він був «земним Богом», його влада нічим не обмежувалася.</w:t>
      </w:r>
      <w:r w:rsidR="000E05F9">
        <w:rPr>
          <w:rFonts w:ascii="Times New Roman" w:hAnsi="Times New Roman" w:cs="Times New Roman"/>
          <w:sz w:val="28"/>
          <w:szCs w:val="28"/>
          <w:lang w:val="uk-UA"/>
        </w:rPr>
        <w:t xml:space="preserve"> Василевс видавав закони,командував військом, призначав на посади, тримав під своїм захистом церкву</w:t>
      </w:r>
      <w:r w:rsidR="00E5112F">
        <w:rPr>
          <w:rFonts w:ascii="Times New Roman" w:hAnsi="Times New Roman" w:cs="Times New Roman"/>
          <w:sz w:val="28"/>
          <w:szCs w:val="28"/>
          <w:lang w:val="uk-UA"/>
        </w:rPr>
        <w:t xml:space="preserve">. Панувало правило 6 « Що бажає імператор – має силу закону». </w:t>
      </w:r>
      <w:r w:rsidRPr="00E5112F">
        <w:rPr>
          <w:rFonts w:ascii="Times New Roman" w:hAnsi="Times New Roman" w:cs="Times New Roman"/>
          <w:sz w:val="28"/>
          <w:szCs w:val="28"/>
          <w:lang w:val="uk-UA"/>
        </w:rPr>
        <w:t xml:space="preserve"> Ромеї були переконані, що їх василевс 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5112F">
        <w:rPr>
          <w:rFonts w:ascii="Times New Roman" w:hAnsi="Times New Roman" w:cs="Times New Roman"/>
          <w:sz w:val="28"/>
          <w:szCs w:val="28"/>
          <w:lang w:val="uk-UA"/>
        </w:rPr>
        <w:t xml:space="preserve"> володар усього християнського світу. У Візантії був створений потужний апарат державного управ</w:t>
      </w:r>
      <w:r w:rsidRPr="00E5112F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ління. Урядовці призначалися імператором та отримували подарунки. </w:t>
      </w:r>
      <w:r w:rsidR="00E5112F">
        <w:rPr>
          <w:rFonts w:ascii="Times New Roman" w:hAnsi="Times New Roman" w:cs="Times New Roman"/>
          <w:sz w:val="28"/>
          <w:szCs w:val="28"/>
          <w:lang w:val="uk-UA"/>
        </w:rPr>
        <w:t>Разом з тим влада імператора не була спадковою. Кожного нового государя проголошували військо, сенат (синкліт) і народ, тому на престол могли піднятися навіть люди невисокого походження, навіть звичайні селяни та солдати. Проте, щоб утриматись на престолі, їм доводилось уважно прислухатися до думки знаті та чиновників, а також до настроїв рядових жителів столиці. «Іншого імператора Ромеям!» .</w:t>
      </w:r>
      <w:r w:rsidRPr="00E5112F">
        <w:rPr>
          <w:rFonts w:ascii="Times New Roman" w:hAnsi="Times New Roman" w:cs="Times New Roman"/>
          <w:sz w:val="28"/>
          <w:szCs w:val="28"/>
          <w:lang w:val="uk-UA"/>
        </w:rPr>
        <w:t>Спе</w:t>
      </w:r>
      <w:r w:rsidRPr="00F4431A">
        <w:rPr>
          <w:rFonts w:ascii="Times New Roman" w:hAnsi="Times New Roman" w:cs="Times New Roman"/>
          <w:sz w:val="28"/>
          <w:szCs w:val="28"/>
        </w:rPr>
        <w:t xml:space="preserve">ціальні служби відповідали за </w:t>
      </w:r>
      <w:r w:rsidRPr="00F4431A">
        <w:rPr>
          <w:rFonts w:ascii="Times New Roman" w:hAnsi="Times New Roman" w:cs="Times New Roman"/>
          <w:sz w:val="28"/>
          <w:szCs w:val="28"/>
        </w:rPr>
        <w:lastRenderedPageBreak/>
        <w:t>збирання податків, пошту, дороги, існувала також таємна поліція. Візантія мала сильну армію та флот.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i/>
          <w:sz w:val="28"/>
          <w:szCs w:val="28"/>
        </w:rPr>
      </w:pPr>
      <w:bookmarkStart w:id="2" w:name="к20101027223111"/>
      <w:bookmarkEnd w:id="1"/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4431A">
        <w:rPr>
          <w:rFonts w:ascii="Times New Roman" w:hAnsi="Times New Roman" w:cs="Times New Roman"/>
          <w:sz w:val="28"/>
          <w:szCs w:val="28"/>
        </w:rPr>
        <w:t xml:space="preserve"> </w:t>
      </w:r>
      <w:r w:rsidRPr="00F4431A">
        <w:rPr>
          <w:rFonts w:ascii="Times New Roman" w:hAnsi="Times New Roman" w:cs="Times New Roman"/>
          <w:i/>
          <w:sz w:val="28"/>
          <w:szCs w:val="28"/>
        </w:rPr>
        <w:t xml:space="preserve">Давайте визначимо причини зростання могутності Візантійської імперії. </w:t>
      </w:r>
    </w:p>
    <w:p w:rsidR="00F4431A" w:rsidRPr="00F4431A" w:rsidRDefault="00F4431A" w:rsidP="00F4431A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431A">
        <w:rPr>
          <w:rFonts w:ascii="Times New Roman" w:hAnsi="Times New Roman" w:cs="Times New Roman"/>
          <w:i/>
          <w:sz w:val="28"/>
          <w:szCs w:val="28"/>
        </w:rPr>
        <w:t xml:space="preserve">Результат обговорення записується </w:t>
      </w:r>
      <w:r w:rsidRPr="00F443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зошити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(вчитель виводить їх на екран у вигляді схеми)</w:t>
      </w:r>
    </w:p>
    <w:p w:rsidR="00F4431A" w:rsidRPr="00FC3454" w:rsidRDefault="00F4431A" w:rsidP="00F4431A">
      <w:pPr>
        <w:pStyle w:val="Zagolovok-kursiv"/>
        <w:tabs>
          <w:tab w:val="clear" w:pos="340"/>
          <w:tab w:val="left" w:pos="284"/>
        </w:tabs>
        <w:spacing w:line="360" w:lineRule="auto"/>
        <w:ind w:left="284"/>
        <w:rPr>
          <w:rStyle w:val="italic"/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3" w:name="к20101027223122"/>
      <w:bookmarkEnd w:id="2"/>
      <w:r w:rsidRPr="00FC3454">
        <w:rPr>
          <w:rStyle w:val="italic"/>
          <w:rFonts w:ascii="Times New Roman" w:hAnsi="Times New Roman" w:cs="Times New Roman"/>
          <w:i/>
          <w:iCs/>
          <w:sz w:val="28"/>
          <w:szCs w:val="28"/>
          <w:lang w:val="uk-UA"/>
        </w:rPr>
        <w:t>Орієнтовні відповіді учнів</w:t>
      </w:r>
    </w:p>
    <w:p w:rsidR="00F4431A" w:rsidRPr="00FC3454" w:rsidRDefault="00F4431A" w:rsidP="00F4431A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FC3454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3454">
        <w:rPr>
          <w:rFonts w:ascii="Times New Roman" w:hAnsi="Times New Roman" w:cs="Times New Roman"/>
          <w:sz w:val="28"/>
          <w:szCs w:val="28"/>
          <w:lang w:val="uk-UA"/>
        </w:rPr>
        <w:t xml:space="preserve">Вигідне географічне положення 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C3454">
        <w:rPr>
          <w:rFonts w:ascii="Times New Roman" w:hAnsi="Times New Roman" w:cs="Times New Roman"/>
          <w:sz w:val="28"/>
          <w:szCs w:val="28"/>
          <w:lang w:val="uk-UA"/>
        </w:rPr>
        <w:t xml:space="preserve"> на перехресті торгових шляхів.</w:t>
      </w:r>
    </w:p>
    <w:p w:rsidR="00F4431A" w:rsidRPr="00F4431A" w:rsidRDefault="00F4431A" w:rsidP="00F4431A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z w:val="28"/>
          <w:szCs w:val="28"/>
        </w:rPr>
        <w:t>2)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A">
        <w:rPr>
          <w:rFonts w:ascii="Times New Roman" w:hAnsi="Times New Roman" w:cs="Times New Roman"/>
          <w:sz w:val="28"/>
          <w:szCs w:val="28"/>
        </w:rPr>
        <w:t>Традиційно розвинені ремесло і торгівля.</w:t>
      </w:r>
    </w:p>
    <w:p w:rsidR="00F4431A" w:rsidRPr="00F4431A" w:rsidRDefault="00F4431A" w:rsidP="00F4431A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F4431A">
        <w:rPr>
          <w:rFonts w:ascii="Times New Roman" w:hAnsi="Times New Roman" w:cs="Times New Roman"/>
          <w:sz w:val="28"/>
          <w:szCs w:val="28"/>
        </w:rPr>
        <w:t>3)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A">
        <w:rPr>
          <w:rFonts w:ascii="Times New Roman" w:hAnsi="Times New Roman" w:cs="Times New Roman"/>
          <w:sz w:val="28"/>
          <w:szCs w:val="28"/>
        </w:rPr>
        <w:t>Сильна армія та флот.</w:t>
      </w:r>
    </w:p>
    <w:p w:rsidR="00F4431A" w:rsidRDefault="00F4431A" w:rsidP="00F4431A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F4431A">
        <w:rPr>
          <w:rFonts w:ascii="Times New Roman" w:hAnsi="Times New Roman" w:cs="Times New Roman"/>
          <w:sz w:val="28"/>
          <w:szCs w:val="28"/>
        </w:rPr>
        <w:t>4)</w:t>
      </w:r>
      <w:r w:rsidRPr="00F443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1A">
        <w:rPr>
          <w:rFonts w:ascii="Times New Roman" w:hAnsi="Times New Roman" w:cs="Times New Roman"/>
          <w:sz w:val="28"/>
          <w:szCs w:val="28"/>
        </w:rPr>
        <w:t>Міцна імператорська влада.</w:t>
      </w:r>
    </w:p>
    <w:p w:rsidR="000E05F9" w:rsidRPr="000E05F9" w:rsidRDefault="000E05F9" w:rsidP="00F4431A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E05F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Правління Юстиніана.</w:t>
      </w:r>
    </w:p>
    <w:bookmarkEnd w:id="3"/>
    <w:p w:rsidR="000E05F9" w:rsidRPr="000E05F9" w:rsidRDefault="000E05F9" w:rsidP="000E05F9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0E05F9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0E05F9">
        <w:rPr>
          <w:rFonts w:ascii="Times New Roman" w:hAnsi="Times New Roman" w:cs="Times New Roman"/>
          <w:sz w:val="28"/>
          <w:szCs w:val="28"/>
        </w:rPr>
        <w:t>ь. Давайте розглянемо карти історичного атласа «Велике переселення народів. Загибель Західної Римської імперії» та «Європа у ІІ пол. VI ст. Візантія за Юстиніана» та дамо відповіді на питання.</w:t>
      </w:r>
    </w:p>
    <w:p w:rsidR="000E05F9" w:rsidRPr="000E05F9" w:rsidRDefault="000E05F9" w:rsidP="000E05F9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0E05F9">
        <w:rPr>
          <w:rFonts w:ascii="Times New Roman" w:hAnsi="Times New Roman" w:cs="Times New Roman"/>
          <w:sz w:val="28"/>
          <w:szCs w:val="28"/>
        </w:rPr>
        <w:t>1)</w:t>
      </w:r>
      <w:r w:rsidRPr="000E0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05F9">
        <w:rPr>
          <w:rFonts w:ascii="Times New Roman" w:hAnsi="Times New Roman" w:cs="Times New Roman"/>
          <w:sz w:val="28"/>
          <w:szCs w:val="28"/>
        </w:rPr>
        <w:t xml:space="preserve">Коли кордони Візантійської імперії досягли найбільших розмірів? </w:t>
      </w:r>
    </w:p>
    <w:p w:rsidR="000E05F9" w:rsidRPr="000E05F9" w:rsidRDefault="000E05F9" w:rsidP="000E05F9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0E05F9">
        <w:rPr>
          <w:rFonts w:ascii="Times New Roman" w:hAnsi="Times New Roman" w:cs="Times New Roman"/>
          <w:sz w:val="28"/>
          <w:szCs w:val="28"/>
        </w:rPr>
        <w:t>2)</w:t>
      </w:r>
      <w:r w:rsidRPr="000E0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05F9">
        <w:rPr>
          <w:rFonts w:ascii="Times New Roman" w:hAnsi="Times New Roman" w:cs="Times New Roman"/>
          <w:sz w:val="28"/>
          <w:szCs w:val="28"/>
        </w:rPr>
        <w:t>Які території включала Візантійська імперія?</w:t>
      </w:r>
    </w:p>
    <w:p w:rsidR="000E05F9" w:rsidRPr="000E05F9" w:rsidRDefault="000E05F9" w:rsidP="000E05F9">
      <w:pPr>
        <w:pStyle w:val="Text-osn-otb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0E05F9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0E05F9">
        <w:rPr>
          <w:rFonts w:ascii="Times New Roman" w:hAnsi="Times New Roman" w:cs="Times New Roman"/>
          <w:sz w:val="28"/>
          <w:szCs w:val="28"/>
        </w:rPr>
        <w:t>ь. Найбільшої могутності Візантія досягає у період правління імператора Юстиніана (527</w:t>
      </w:r>
      <w:r w:rsidRPr="000E05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E05F9">
        <w:rPr>
          <w:rFonts w:ascii="Times New Roman" w:hAnsi="Times New Roman" w:cs="Times New Roman"/>
          <w:sz w:val="28"/>
          <w:szCs w:val="28"/>
        </w:rPr>
        <w:t>565 рр.), який проводив активну внутрішню та зовнішню політику.</w:t>
      </w:r>
    </w:p>
    <w:p w:rsidR="000E05F9" w:rsidRDefault="000E05F9" w:rsidP="000E05F9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0E05F9">
        <w:rPr>
          <w:rFonts w:ascii="Times New Roman" w:hAnsi="Times New Roman" w:cs="Times New Roman"/>
          <w:sz w:val="28"/>
          <w:szCs w:val="28"/>
        </w:rPr>
        <w:t>Я пропоную вам розділитися н</w:t>
      </w:r>
      <w:r>
        <w:rPr>
          <w:rFonts w:ascii="Times New Roman" w:hAnsi="Times New Roman" w:cs="Times New Roman"/>
          <w:sz w:val="28"/>
          <w:szCs w:val="28"/>
        </w:rPr>
        <w:t>а груп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и, переглянути уривок відеофільму 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вигляді тез дати відповіді на питання</w:t>
      </w:r>
    </w:p>
    <w:p w:rsidR="000E05F9" w:rsidRDefault="000E05F9" w:rsidP="001049AA">
      <w:pPr>
        <w:pStyle w:val="Text-osnv-vtagka"/>
        <w:numPr>
          <w:ilvl w:val="0"/>
          <w:numId w:val="10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0E05F9">
        <w:rPr>
          <w:rFonts w:ascii="Times New Roman" w:hAnsi="Times New Roman" w:cs="Times New Roman"/>
          <w:sz w:val="28"/>
          <w:szCs w:val="28"/>
          <w:lang w:val="uk-UA"/>
        </w:rPr>
        <w:t>Зовнішня політика Юстиніана.</w:t>
      </w:r>
    </w:p>
    <w:p w:rsidR="001049AA" w:rsidRDefault="001049AA" w:rsidP="001049AA">
      <w:pPr>
        <w:pStyle w:val="Text-osnv-vtagka"/>
        <w:numPr>
          <w:ilvl w:val="0"/>
          <w:numId w:val="1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Мріяв повернути славу Давнього Риму</w:t>
      </w:r>
    </w:p>
    <w:p w:rsidR="001049AA" w:rsidRDefault="001049AA" w:rsidP="001049AA">
      <w:pPr>
        <w:pStyle w:val="Text-osnv-vtagka"/>
        <w:numPr>
          <w:ilvl w:val="0"/>
          <w:numId w:val="1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Відвоював втрачені території( Сирію, Палестину, Малу Азію, Грецію)</w:t>
      </w:r>
    </w:p>
    <w:p w:rsidR="001049AA" w:rsidRDefault="001049AA" w:rsidP="001049AA">
      <w:pPr>
        <w:pStyle w:val="Text-osnv-vtagka"/>
        <w:numPr>
          <w:ilvl w:val="0"/>
          <w:numId w:val="1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Розгромив Вандальське королівство у Пн. Африці</w:t>
      </w:r>
    </w:p>
    <w:p w:rsidR="001049AA" w:rsidRDefault="001049AA" w:rsidP="001049AA">
      <w:pPr>
        <w:pStyle w:val="Text-osnv-vtagka"/>
        <w:numPr>
          <w:ilvl w:val="0"/>
          <w:numId w:val="1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Відвоював у вестготів ч. Іспанії</w:t>
      </w:r>
    </w:p>
    <w:p w:rsidR="001049AA" w:rsidRDefault="001049AA" w:rsidP="001049AA">
      <w:pPr>
        <w:pStyle w:val="Text-osnv-vtagka"/>
        <w:numPr>
          <w:ilvl w:val="0"/>
          <w:numId w:val="11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 років воював з остготами за повернення Італії</w:t>
      </w:r>
    </w:p>
    <w:p w:rsidR="000E05F9" w:rsidRDefault="00B06A81" w:rsidP="00B06A81">
      <w:pPr>
        <w:pStyle w:val="Text-osnv-vtagka"/>
        <w:tabs>
          <w:tab w:val="clear" w:pos="340"/>
          <w:tab w:val="left" w:pos="284"/>
        </w:tabs>
        <w:spacing w:line="360" w:lineRule="auto"/>
        <w:ind w:left="0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E05F9" w:rsidRPr="000E05F9">
        <w:rPr>
          <w:rFonts w:ascii="Times New Roman" w:hAnsi="Times New Roman" w:cs="Times New Roman"/>
          <w:sz w:val="28"/>
          <w:szCs w:val="28"/>
          <w:lang w:val="uk-UA"/>
        </w:rPr>
        <w:t>2) Внутрішня політика Юстиніана.</w:t>
      </w:r>
    </w:p>
    <w:p w:rsidR="00BE0934" w:rsidRDefault="00BE0934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Заборонив язичницькі свята</w:t>
      </w:r>
    </w:p>
    <w:p w:rsidR="00BE0934" w:rsidRDefault="001049AA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Збільшив розмір </w:t>
      </w:r>
      <w:r w:rsidR="00BE09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податків</w:t>
      </w:r>
    </w:p>
    <w:p w:rsidR="00BE0934" w:rsidRDefault="00BE0934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Відбудував Візантію</w:t>
      </w:r>
    </w:p>
    <w:p w:rsidR="001049AA" w:rsidRDefault="001049AA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Розправився з повстанням «Ніка»</w:t>
      </w:r>
    </w:p>
    <w:p w:rsidR="001049AA" w:rsidRDefault="001049AA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Збудував Храм Св. Софії</w:t>
      </w:r>
    </w:p>
    <w:p w:rsidR="001049AA" w:rsidRPr="000E05F9" w:rsidRDefault="001049AA" w:rsidP="001049AA">
      <w:pPr>
        <w:pStyle w:val="Text-osnv-vtagka"/>
        <w:numPr>
          <w:ilvl w:val="0"/>
          <w:numId w:val="9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Створив звід римського права – « Кодекс Юстиніана». Кращі візантійські знавці зібрали закони римських імператорів і зробили до них докладні пояснення</w:t>
      </w:r>
    </w:p>
    <w:p w:rsidR="00BE0934" w:rsidRDefault="000E05F9" w:rsidP="000E05F9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0E05F9">
        <w:rPr>
          <w:rFonts w:ascii="Times New Roman" w:hAnsi="Times New Roman" w:cs="Times New Roman"/>
          <w:sz w:val="28"/>
          <w:szCs w:val="28"/>
        </w:rPr>
        <w:t>3)</w:t>
      </w:r>
      <w:r w:rsidRPr="000E0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05F9">
        <w:rPr>
          <w:rFonts w:ascii="Times New Roman" w:hAnsi="Times New Roman" w:cs="Times New Roman"/>
          <w:sz w:val="28"/>
          <w:szCs w:val="28"/>
        </w:rPr>
        <w:t xml:space="preserve">Імператор Юстиніан </w:t>
      </w:r>
      <w:r w:rsidRPr="000E05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E0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людина</w:t>
      </w:r>
      <w:r w:rsidRPr="000E05F9">
        <w:rPr>
          <w:rFonts w:ascii="Times New Roman" w:hAnsi="Times New Roman" w:cs="Times New Roman"/>
          <w:sz w:val="28"/>
          <w:szCs w:val="28"/>
        </w:rPr>
        <w:t>.</w:t>
      </w:r>
      <w:r w:rsidR="00BE093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E0934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звичайного походження – селянська родина, </w:t>
      </w:r>
    </w:p>
    <w:p w:rsidR="00BE0934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правиви приблизно 40 років, </w:t>
      </w:r>
    </w:p>
    <w:p w:rsidR="00BE0934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жорстокий, </w:t>
      </w:r>
    </w:p>
    <w:p w:rsidR="00BE0934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розумний, </w:t>
      </w:r>
    </w:p>
    <w:p w:rsidR="00BE0934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користувався популярністю, </w:t>
      </w:r>
    </w:p>
    <w:p w:rsidR="000E05F9" w:rsidRDefault="00BE0934" w:rsidP="00BE0934">
      <w:pPr>
        <w:pStyle w:val="Text-osnv-vtagka"/>
        <w:numPr>
          <w:ilvl w:val="0"/>
          <w:numId w:val="8"/>
        </w:numPr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одружений на танцівниці Феодорі, проголосив ї</w:t>
      </w:r>
      <w:r w:rsidR="000061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 імператрицею</w:t>
      </w:r>
      <w:r w:rsidR="000061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61F5" w:rsidRDefault="000061F5" w:rsidP="000061F5">
      <w:pPr>
        <w:pStyle w:val="Text-osn-otb"/>
        <w:tabs>
          <w:tab w:val="clear" w:pos="340"/>
          <w:tab w:val="left" w:pos="284"/>
        </w:tabs>
        <w:spacing w:line="360" w:lineRule="auto"/>
        <w:ind w:left="64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bookmarkStart w:id="4" w:name="к20101027223229"/>
      <w:r w:rsidRPr="000061F5">
        <w:rPr>
          <w:rFonts w:ascii="Times New Roman" w:hAnsi="Times New Roman" w:cs="Times New Roman"/>
          <w:sz w:val="28"/>
          <w:szCs w:val="28"/>
        </w:rPr>
        <w:t>Підсумки роботи всіх груп стисло заносяться в зошит.</w:t>
      </w:r>
    </w:p>
    <w:p w:rsidR="00817830" w:rsidRDefault="00817830" w:rsidP="00CA5BC4">
      <w:pPr>
        <w:pStyle w:val="Text-osn-otb"/>
        <w:tabs>
          <w:tab w:val="clear" w:pos="340"/>
          <w:tab w:val="left" w:pos="284"/>
        </w:tabs>
        <w:spacing w:line="360" w:lineRule="auto"/>
        <w:ind w:left="64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Учитель. Нескінченні війни, внутрішні чв</w:t>
      </w:r>
      <w:r w:rsidR="00CA5BC4">
        <w:rPr>
          <w:rFonts w:ascii="Times New Roman" w:hAnsi="Times New Roman" w:cs="Times New Roman"/>
          <w:sz w:val="28"/>
          <w:szCs w:val="28"/>
          <w:lang w:val="uk-UA"/>
        </w:rPr>
        <w:t xml:space="preserve">ари, жахлива епідемія чуми, яка </w:t>
      </w:r>
      <w:r>
        <w:rPr>
          <w:rFonts w:ascii="Times New Roman" w:hAnsi="Times New Roman" w:cs="Times New Roman"/>
          <w:sz w:val="28"/>
          <w:szCs w:val="28"/>
          <w:lang w:val="uk-UA"/>
        </w:rPr>
        <w:t>забрала майже половину населення Візантії, - усе це вкрай виснажило сили імперії. Своєму наступник юстиніан залишив порожню скарбницю, розорене населення, знесилене військо і небезпечних ворогів на всіх кордонах держави.</w:t>
      </w:r>
    </w:p>
    <w:p w:rsidR="004A3C2D" w:rsidRPr="004A3C2D" w:rsidRDefault="004A3C2D" w:rsidP="00CA5BC4">
      <w:pPr>
        <w:pStyle w:val="Text-osn-otb"/>
        <w:tabs>
          <w:tab w:val="clear" w:pos="340"/>
          <w:tab w:val="left" w:pos="284"/>
        </w:tabs>
        <w:spacing w:line="360" w:lineRule="auto"/>
        <w:ind w:left="644" w:firstLine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A3C2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Протистояння ворогам. Іконоборство.</w:t>
      </w:r>
    </w:p>
    <w:p w:rsidR="00817830" w:rsidRPr="00817830" w:rsidRDefault="00817830" w:rsidP="00817830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817830">
        <w:rPr>
          <w:rFonts w:ascii="Times New Roman" w:hAnsi="Times New Roman" w:cs="Times New Roman"/>
          <w:sz w:val="28"/>
          <w:szCs w:val="28"/>
        </w:rPr>
        <w:t>За допомогою карти історичного атласа «Візантія та слов’яни у VII</w:t>
      </w:r>
      <w:r w:rsidRPr="008178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17830">
        <w:rPr>
          <w:rFonts w:ascii="Times New Roman" w:hAnsi="Times New Roman" w:cs="Times New Roman"/>
          <w:sz w:val="28"/>
          <w:szCs w:val="28"/>
        </w:rPr>
        <w:t>IX ст.» та «Візантія та слов’яни у X–XI ст.»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7830">
        <w:rPr>
          <w:rFonts w:ascii="Times New Roman" w:hAnsi="Times New Roman" w:cs="Times New Roman"/>
          <w:sz w:val="24"/>
          <w:szCs w:val="24"/>
        </w:rPr>
        <w:t xml:space="preserve"> </w:t>
      </w:r>
      <w:r w:rsidRPr="00817830">
        <w:rPr>
          <w:rFonts w:ascii="Times New Roman" w:hAnsi="Times New Roman" w:cs="Times New Roman"/>
          <w:sz w:val="28"/>
          <w:szCs w:val="28"/>
        </w:rPr>
        <w:t>дайте відповідь на питання, які племена вторгалися на територію Візантії у цей час.</w:t>
      </w:r>
    </w:p>
    <w:p w:rsidR="00817830" w:rsidRDefault="00817830" w:rsidP="00817830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A5BC4">
        <w:rPr>
          <w:rFonts w:ascii="Times New Roman" w:hAnsi="Times New Roman" w:cs="Times New Roman"/>
          <w:sz w:val="28"/>
          <w:szCs w:val="28"/>
        </w:rPr>
        <w:t>Тільки двічі за п’ять століть існування Візантії по смерті Юстиніана вона змогла лише наблизитися до процвітання.</w:t>
      </w:r>
    </w:p>
    <w:p w:rsidR="00CA5BC4" w:rsidRDefault="00CA5BC4" w:rsidP="00CA5BC4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 часи жорстоких випробувань серед візантійських християн поширилося вчення, яке заперечувало вшанування ікон. Його прибічники – іконоборці- знищували ікони, викидали їх з храмів. Вони стверджували, що вшановуючи ікони, людина поклоняється ідолу, оскільки бог – це дух, його не можливо зобразити. Їхні противники – іконо шанувальники - вважали, що між Богом та іконою існує зв»язок і коли  людина вшановує ікону, вона наближається до Бога.</w:t>
      </w:r>
    </w:p>
    <w:p w:rsidR="00CA5BC4" w:rsidRDefault="00CA5BC4" w:rsidP="00CA5BC4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Василевс Лев ІІІ підтримав іконоборців, бо хотів земель і скарбів церкви. Боротьба тривала понад століття. Як тільки землі і багатства церкви відійшли до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імператора, іконоборство почало згасати ( с. 9 ст), але це ще більше послабило Візантію.</w:t>
      </w:r>
    </w:p>
    <w:p w:rsidR="00CA5BC4" w:rsidRDefault="00CA5BC4" w:rsidP="00CA5BC4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A5BC4">
        <w:rPr>
          <w:rFonts w:ascii="Times New Roman" w:hAnsi="Times New Roman" w:cs="Times New Roman"/>
          <w:sz w:val="28"/>
          <w:szCs w:val="28"/>
          <w:lang w:val="uk-UA"/>
        </w:rPr>
        <w:t xml:space="preserve">Останній період підйому був пов’язаний з періодом правління династії Комнінів. </w:t>
      </w:r>
      <w:r w:rsidRPr="00CA5BC4">
        <w:rPr>
          <w:rFonts w:ascii="Times New Roman" w:hAnsi="Times New Roman" w:cs="Times New Roman"/>
          <w:sz w:val="28"/>
          <w:szCs w:val="28"/>
        </w:rPr>
        <w:t>Але на імперію обрушилися турки-османи. Проте не кочовики стали причиною першого зруйнування Константинополя.</w:t>
      </w:r>
    </w:p>
    <w:p w:rsidR="004A3C2D" w:rsidRPr="00722504" w:rsidRDefault="004A3C2D" w:rsidP="00722504">
      <w:pPr>
        <w:pStyle w:val="Text-perehen-sifra-bukva"/>
        <w:tabs>
          <w:tab w:val="left" w:pos="284"/>
        </w:tabs>
        <w:spacing w:line="360" w:lineRule="auto"/>
        <w:ind w:left="0" w:firstLine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2250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Загибель імперії.</w:t>
      </w:r>
    </w:p>
    <w:p w:rsidR="00CA5BC4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A5BC4" w:rsidRPr="00CA5BC4">
        <w:rPr>
          <w:rFonts w:ascii="Times New Roman" w:hAnsi="Times New Roman" w:cs="Times New Roman"/>
          <w:sz w:val="28"/>
          <w:szCs w:val="28"/>
        </w:rPr>
        <w:t>Давайте разом прочитаємо докумен</w:t>
      </w:r>
      <w:r w:rsidR="007B7181">
        <w:rPr>
          <w:rFonts w:ascii="Times New Roman" w:hAnsi="Times New Roman" w:cs="Times New Roman"/>
          <w:sz w:val="28"/>
          <w:szCs w:val="28"/>
        </w:rPr>
        <w:t>ти та дамо відповіді на питання</w:t>
      </w:r>
      <w:r w:rsidR="007B718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B7181" w:rsidRPr="007B7181" w:rsidRDefault="007B7181" w:rsidP="00CA5BC4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і ким був вперше зруйнований та пограбований Константинополь? Як себе поводили «захисники церкви» у столиці християнського світу? </w:t>
      </w:r>
    </w:p>
    <w:p w:rsidR="007B7181" w:rsidRPr="007B7181" w:rsidRDefault="007B7181" w:rsidP="00CA5BC4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429375" cy="4064979"/>
            <wp:effectExtent l="19050" t="0" r="9525" b="0"/>
            <wp:docPr id="1" name="Рисунок 1" descr="C:\Users\Александр\Pictures\MP Navigator EX\2013_1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MP Navigator EX\2013_11_29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r="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2D" w:rsidRPr="004A3C2D" w:rsidRDefault="004A3C2D" w:rsidP="004A3C2D">
      <w:pPr>
        <w:pStyle w:val="Text-osn-otb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pacing w:val="40"/>
          <w:sz w:val="28"/>
          <w:szCs w:val="28"/>
        </w:rPr>
        <w:t>Учител</w:t>
      </w:r>
      <w:r w:rsidRPr="004A3C2D">
        <w:rPr>
          <w:rFonts w:ascii="Times New Roman" w:hAnsi="Times New Roman" w:cs="Times New Roman"/>
          <w:sz w:val="28"/>
          <w:szCs w:val="28"/>
        </w:rPr>
        <w:t>ь. Я нагадую, що ця подія сталася у 1204 році, під час хрестових походів. На території Візантії була створена Латинська імперія, але візантійці поступово відвоювали свої землі, й у 1261 р. Візантійська імперія була відновлена.</w:t>
      </w:r>
    </w:p>
    <w:p w:rsidR="00CA5BC4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4A3C2D">
        <w:rPr>
          <w:rFonts w:ascii="Times New Roman" w:hAnsi="Times New Roman" w:cs="Times New Roman"/>
          <w:sz w:val="28"/>
          <w:szCs w:val="28"/>
        </w:rPr>
        <w:t>Остаточно Константинополь під ударами Мехмеда I</w:t>
      </w:r>
      <w:r>
        <w:rPr>
          <w:rFonts w:ascii="Times New Roman" w:hAnsi="Times New Roman" w:cs="Times New Roman"/>
          <w:sz w:val="28"/>
          <w:szCs w:val="28"/>
        </w:rPr>
        <w:t>I Завойовника скорився у 1453 р</w:t>
      </w:r>
    </w:p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(</w:t>
      </w:r>
      <w:r w:rsidRPr="004A3C2D">
        <w:rPr>
          <w:rStyle w:val="italic"/>
          <w:rFonts w:ascii="Times New Roman" w:hAnsi="Times New Roman" w:cs="Times New Roman"/>
          <w:sz w:val="28"/>
          <w:szCs w:val="28"/>
        </w:rPr>
        <w:t>Учні заносять дати у зошит.</w:t>
      </w:r>
      <w:r w:rsidRPr="004A3C2D">
        <w:rPr>
          <w:rFonts w:ascii="Times New Roman" w:hAnsi="Times New Roman" w:cs="Times New Roman"/>
          <w:sz w:val="28"/>
          <w:szCs w:val="28"/>
        </w:rPr>
        <w:t>)</w:t>
      </w:r>
    </w:p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Як це було, ми дізнаємося, прочитавши історичний документ.</w:t>
      </w:r>
    </w:p>
    <w:p w:rsidR="004A3C2D" w:rsidRPr="004A3C2D" w:rsidRDefault="004A3C2D" w:rsidP="004A3C2D">
      <w:pPr>
        <w:pStyle w:val="Pragmatika"/>
        <w:tabs>
          <w:tab w:val="clear" w:pos="340"/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5" w:name="к20101027223323"/>
      <w:r w:rsidRPr="004A3C2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екст </w:t>
      </w:r>
      <w:r>
        <w:rPr>
          <w:rFonts w:ascii="Times New Roman" w:hAnsi="Times New Roman" w:cs="Times New Roman"/>
          <w:sz w:val="28"/>
          <w:szCs w:val="28"/>
          <w:lang w:val="uk-UA"/>
        </w:rPr>
        <w:t>документу.</w:t>
      </w:r>
      <w:r w:rsidRPr="004A3C2D">
        <w:rPr>
          <w:rFonts w:ascii="Times New Roman" w:hAnsi="Times New Roman" w:cs="Times New Roman"/>
          <w:sz w:val="28"/>
          <w:szCs w:val="28"/>
        </w:rPr>
        <w:t>. Михайло Дука про трагедію</w:t>
      </w:r>
      <w:r>
        <w:rPr>
          <w:rFonts w:ascii="Times New Roman" w:hAnsi="Times New Roman" w:cs="Times New Roman"/>
          <w:sz w:val="28"/>
          <w:szCs w:val="28"/>
        </w:rPr>
        <w:t xml:space="preserve"> у храмі Святої Софії </w:t>
      </w:r>
    </w:p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FC3454">
        <w:rPr>
          <w:rFonts w:ascii="Times New Roman" w:hAnsi="Times New Roman" w:cs="Times New Roman"/>
          <w:sz w:val="28"/>
          <w:szCs w:val="28"/>
          <w:lang w:val="uk-UA"/>
        </w:rPr>
        <w:t>Отже, коли був ранній ранок і день світив ще, як вовк очима, деякі з</w:t>
      </w:r>
      <w:r w:rsidRPr="004A3C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3454">
        <w:rPr>
          <w:rFonts w:ascii="Times New Roman" w:hAnsi="Times New Roman" w:cs="Times New Roman"/>
          <w:sz w:val="28"/>
          <w:szCs w:val="28"/>
          <w:lang w:val="uk-UA"/>
        </w:rPr>
        <w:t xml:space="preserve">ромеїв під час вторгнення турок до міста та втечі громадян прибігли, щоб дістатися своїх домівок </w:t>
      </w:r>
      <w:r w:rsidRPr="00FC345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 захистити дітей та дружин. Жінки питали їх: «Що ж трапилося?» А коли почули жінки огидну ту мову: «Вороги всередині стін міста та вбивають ромеїв», </w:t>
      </w:r>
      <w:r w:rsidRPr="004A3C2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C3454">
        <w:rPr>
          <w:rFonts w:ascii="Times New Roman" w:hAnsi="Times New Roman" w:cs="Times New Roman"/>
          <w:sz w:val="28"/>
          <w:szCs w:val="28"/>
          <w:lang w:val="uk-UA"/>
        </w:rPr>
        <w:t xml:space="preserve"> спочатку не вірили цьому, та, правду кажучи, навіть лаялися та висловлювали презирство, як віснику, що накликав нещастя. </w:t>
      </w:r>
      <w:r w:rsidRPr="004A3C2D">
        <w:rPr>
          <w:rFonts w:ascii="Times New Roman" w:hAnsi="Times New Roman" w:cs="Times New Roman"/>
          <w:sz w:val="28"/>
          <w:szCs w:val="28"/>
        </w:rPr>
        <w:t>Побачивши ж позаду інших, всіх у крові, зрозуміли, що наблизилася до вуст чаша гніву Господа. І тоді всі жінки й чоловіки, ченці й черниці побігли до Великої церкви з дітьми своїми на руках, залишивши домівки свої охочому ввійти. І можна було бачити, що вулиця забита людьми. Отже, величезний храм той в одну годину заповнився як чоловіками, так і жінками: й унизу, й вгорі, й у бічних прибудовах, й в усякому місці натовп незліченний. Замкнувши двері на замки, стояли, чекаючи на порятунок...</w:t>
      </w:r>
    </w:p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Турки, розбігаючись в усі сторони, вбиваючи та беручи у полон, прийшли, нарешті, до храму, коли ще не минула перша година ранку, і, побачивши, що ворота замкнені, розламали їх сокирами. Коли вони, озброєні мечами, увірвалися всередину й побачили незліченний натовп, кожний став в’язати свого полоненого. В одну хвилину розрубали собаки святі ікони, викравши з них прикраси, намиста й браслети.</w:t>
      </w:r>
    </w:p>
    <w:p w:rsidR="004A3C2D" w:rsidRPr="004A3C2D" w:rsidRDefault="004A3C2D" w:rsidP="004A3C2D">
      <w:pPr>
        <w:pStyle w:val="Zagolovok-kursiv"/>
        <w:tabs>
          <w:tab w:val="clear" w:pos="340"/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Запитання до тексту</w:t>
      </w:r>
    </w:p>
    <w:p w:rsidR="004A3C2D" w:rsidRPr="004A3C2D" w:rsidRDefault="004A3C2D" w:rsidP="004A3C2D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1)</w:t>
      </w:r>
      <w:r w:rsidRPr="004A3C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3C2D">
        <w:rPr>
          <w:rFonts w:ascii="Times New Roman" w:hAnsi="Times New Roman" w:cs="Times New Roman"/>
          <w:sz w:val="28"/>
          <w:szCs w:val="28"/>
        </w:rPr>
        <w:t>Де шукали порятунку жителі Константинополя?</w:t>
      </w:r>
    </w:p>
    <w:p w:rsidR="004A3C2D" w:rsidRDefault="004A3C2D" w:rsidP="004A3C2D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4A3C2D">
        <w:rPr>
          <w:rFonts w:ascii="Times New Roman" w:hAnsi="Times New Roman" w:cs="Times New Roman"/>
          <w:sz w:val="28"/>
          <w:szCs w:val="28"/>
        </w:rPr>
        <w:t>2)</w:t>
      </w:r>
      <w:r w:rsidRPr="004A3C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3C2D">
        <w:rPr>
          <w:rFonts w:ascii="Times New Roman" w:hAnsi="Times New Roman" w:cs="Times New Roman"/>
          <w:sz w:val="28"/>
          <w:szCs w:val="28"/>
        </w:rPr>
        <w:t>Яка доля спіткала жителів міста?</w:t>
      </w:r>
    </w:p>
    <w:p w:rsidR="004A3C2D" w:rsidRPr="004A3C2D" w:rsidRDefault="004A3C2D" w:rsidP="004A3C2D">
      <w:pPr>
        <w:pStyle w:val="Zagolovot-Newton"/>
        <w:tabs>
          <w:tab w:val="clear" w:pos="340"/>
          <w:tab w:val="left" w:pos="284"/>
        </w:tabs>
        <w:spacing w:before="113" w:line="360" w:lineRule="auto"/>
        <w:ind w:left="284" w:firstLine="0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к20101027223333"/>
      <w:r w:rsidRPr="004A3C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7" w:name="п2010830122656SlideId268"/>
      <w:r w:rsidRPr="004A3C2D">
        <w:rPr>
          <w:rFonts w:ascii="Times New Roman" w:hAnsi="Times New Roman" w:cs="Times New Roman"/>
          <w:sz w:val="28"/>
          <w:szCs w:val="28"/>
          <w:u w:val="single"/>
        </w:rPr>
        <w:t>Культура Візантії</w:t>
      </w:r>
    </w:p>
    <w:bookmarkEnd w:id="7"/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</w:rPr>
      </w:pPr>
      <w:r w:rsidRPr="004A3C2D">
        <w:rPr>
          <w:rFonts w:ascii="Times New Roman" w:hAnsi="Times New Roman" w:cs="Times New Roman"/>
          <w:sz w:val="28"/>
          <w:szCs w:val="28"/>
        </w:rPr>
        <w:t>Це питання готується заздалегідь декількома учнями.</w:t>
      </w:r>
    </w:p>
    <w:p w:rsid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4A3C2D">
        <w:rPr>
          <w:rFonts w:ascii="Times New Roman" w:hAnsi="Times New Roman" w:cs="Times New Roman"/>
          <w:sz w:val="28"/>
          <w:szCs w:val="28"/>
        </w:rPr>
        <w:t>Учитель пропонує заслухати повідомлення учнів «У візантійській школі», «Досягнення науки Візантії», «Мистецтво у Візантії».</w:t>
      </w:r>
    </w:p>
    <w:p w:rsidR="004A3C2D" w:rsidRDefault="004A3C2D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4A3C2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Узагальнення та систематизація  нових знань.</w:t>
      </w:r>
    </w:p>
    <w:p w:rsidR="003C3B02" w:rsidRDefault="003C3B02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Розв»язання учнями проблемного завдання</w:t>
      </w:r>
    </w:p>
    <w:p w:rsidR="004A3C2D" w:rsidRDefault="004A3C2D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A3C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 Західна Римська імперія незабаром після поділу 395 р.  загинула , а  Східна проіснувала ще тисячу років. Які особливості розвитку Візантії сприяли цьому?»  </w:t>
      </w:r>
    </w:p>
    <w:p w:rsidR="003C3B02" w:rsidRDefault="003C3B02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Або</w:t>
      </w:r>
    </w:p>
    <w:p w:rsidR="003C3B02" w:rsidRDefault="003C3B02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Дидактична гра «Хто останній – перемагає!»</w:t>
      </w:r>
    </w:p>
    <w:p w:rsidR="003C3B02" w:rsidRPr="003C3B02" w:rsidRDefault="003C3B02" w:rsidP="004A3C2D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 Підсумок уроку.</w:t>
      </w:r>
    </w:p>
    <w:p w:rsidR="004A3C2D" w:rsidRPr="003C3B02" w:rsidRDefault="003C3B02" w:rsidP="003C3B02">
      <w:pPr>
        <w:pStyle w:val="Text-osnovnoy"/>
        <w:tabs>
          <w:tab w:val="clear" w:pos="340"/>
          <w:tab w:val="left" w:pos="284"/>
        </w:tabs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  <w:lang w:val="uk-UA"/>
        </w:rPr>
        <w:t>. Домашнє завдання.</w:t>
      </w:r>
    </w:p>
    <w:bookmarkEnd w:id="6"/>
    <w:p w:rsidR="00FC3454" w:rsidRDefault="00FC3454" w:rsidP="00FC34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454">
        <w:rPr>
          <w:rFonts w:ascii="Times New Roman" w:hAnsi="Times New Roman" w:cs="Times New Roman"/>
          <w:b/>
          <w:sz w:val="28"/>
          <w:szCs w:val="28"/>
        </w:rPr>
        <w:lastRenderedPageBreak/>
        <w:t>Мистецтво Візантії.</w:t>
      </w:r>
    </w:p>
    <w:p w:rsidR="00FC3454" w:rsidRP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усієї своєї тисячолітньої історії Візантія була центром своєрідної культури, яка формувалася під впливом римської, грецької та елліністичної традицій.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Мистецтво Візантії було підпорядковане догмам християнства. Художник повністю залежав від вироблених раз і назавжди, встановлених православною церквою канонів. Значні досягнення мистецтва Візантії пов'язані із храмовим будівництвом. Шедевром ранньовізантійської архітектури є собор св. Софії в Константинополі (532-537 рр.). Це величезна й масивна споруда заввишки 55 м. В основі її композиції - тринефна базиліка - видовжена, прямокутна будівля. Високе склепіння увінчувалося гігантським куполом (його діаметр - 31м), оточеним з обох боків напівкуполами. Сорок вузьких вікон, розміщених в основі центрального купола, пропускають у внутрішнє приміщення світло, завдяки чому конструкція здається легкою і просторою.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 визначних пам'ятників візантійської архітектури належать храми, побудовані в Равенні: тринефна базиліка Сан Аполінаре (549 р.) і центральнокупольна церква Сан Вітале (526-547 рр.), оздоблені розкішними мозаїками.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Візантійський живопис, який, на жаль, погано зберігся до наших часів, помітно вплинули елліністичні традиції. Мозаїка в церквах Нікеї, Равенни та Фессалонік, фрески в Кастельсепріо зображують сцени, пов'язані з життям Христа.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Уявлення про ранній період живопису Візантії дають мозаїки Равенни, зокрема церкви Сан Вітале. Серед кращих - композиції "Імператор Юстиніан з почтом" та "Імператриця Феодора з почтом". Кольорова гама мозаїк насичена яскравими золотистими, білими, блакитними, червоними барвами, що мерехтять і переливаються.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Живописна культура Візантії досягає розквіту в IX-X ст. До цього періоду належать мозаїки церкви св. Софії, які зображають сцени міфічних персонажів та історичних осіб: імператор Лев Мудрий перед троном Христа, імператор Костянтин дарує Богоматері засноване ним місто тощо. Об'ємне моделювання, портретна схожість, благородні пропорції фігур, контрастна, багатокольорова гама характеризують ці мозаїки.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Значного розвитку досягає у Візантії іконописне мистецтво. У багатьох музеях світу зберігаються чудові зразки візантійських ікон. Третьяковську галерею прикрашає знаменита ікона Володимирської богоматері, привезена з Візантії до Київської Русі ще в VII ст. Вона втілює благородство, ніжність, материнську красу. До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жіночого лиця горнеться дитя. Мати ніби передчуває трагічну долю сина. В її очах застиг смуток. Один із шедеврів живопису - ікона "Дванадцяти апостолів" - знаходиться в Музеї образотворчого мистецтва у Москві. Роботі властиві чіткий композиційний ритм, тематично-смислова спорідненість, благородство барв.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Значне місце у візантійській художній культурі займала мініатюра. Вона значною мірою відбивала реальну дійсність, подекуди наслідуючи античну традицію. До кращих творів слід віднести Паризький псалтир (X ст.). У мініатюрі "Давид, що грає на лютні" образ музиканта приваблює реалізмом, значне місце в композиції посідає пейзаж.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1453 р. внаслідок турецького завоювання Візантійська імперія припинила своє існування. Проте вплив її культури яскраво позначився на мистецтві Західної Європи, південних слов'ян, Київської Русі, Закавказзя.</w:t>
      </w: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Наука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розвитку медицини мали значення деякі особливості: по-перше, у Візантії виникають перші християнські монастирі, а при них лікарні і медичні школи (IV ст.), по-друге, торгові каравани, натовпи прочан і походи хрестоносців до гробу Господнього сприяли розповсюдженню інфекцій і виникненню епідемій. Так, чума, що розповсюдилась в епоху правління імператора Юстиніа- на (VI ст.), ледве не призвела до занепаду Візантійської імперії. Дещо пізніше, в XIV ст., епідемія чуми, що охопила всю Європу, забрала чверть населення континента.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Найвидатнішим лікарем Візантії був Орибазій (326-403 рр.), лейб-медик імператора Юліана Відступника. Він зібрав величезну збірку праць вчених Греції та Риму і створив численну медичну енциклопедію під назвою «Синапсис» у 70^ти томах. Тим самим він зберіг її для наступних поколінь. Окрім робіт античних медиків, Орибазій включив у книгу власні висновки й узагальнення.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Оскільки візантійська культура, на відміну від середньовічної західноєвропейської, спиралася не лише на християнство, але й на античну спадщину, це виявилося не тільки в мистецтві, але й в науці, зокрема медичній. Лікарі Візантії були добре знайомі з творами медиків Греції і Риму.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Подібно до Орибазія, енциклопедистами у Візантійській імперії були Олександир Тральський, Аецій Амідійський (VI ст.), Павел Егінський (VII ст.). Створення таких енциклопедій стало значним внеском візантійських учених у збереження наукових знань Стародавнього світу.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Розвиток природничих наук, математики та астрономії у Візантії мали прикладне значення для ремесел, мореплавства, торгівлі, військової справи та сільського господарства. Так, у IX ст. Лев Математик започаткував алгебру, вчений був автором багатьох винаходів, у тому числі світлового телеграфа та різних механізмів.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 астрономії велася боротьба між прихильниками античних систем і тими, що захищали християнський світогляд. Представником останніх був Козьма Індикоплов (саме той, що плавав до Індії). У праці «Християнська топографія» він заперечує вчення давньогрецького астронома Птолемея про геоцентричну систему світу. Його  уявлення базувалися на біблійних твердженнях, що Земля є плоским чотирикутником,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який оточений океаном та покритий небесами. Астрономічні спостереження були тісно пов´язані з астрологією. В XII—XV ст. у Візантії перекладаються та вивчаються астрономічні твори і таблиці арабських учених.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Візантійці досягли значних успіхів у медицині. Вони були знайомі з працями Галена та Гіппократа, узагальнювали практичний досвід і вдосконалювали діагностику. Володіли знаннями хімії, уміли використовувати античні рецепти при виготовленні скла, кераміки, мозаїчної смальти, емалі та фарб. А винахід так званого «грецького вогню» (суміш нафти, гашеного вапна та смоли) допомагав візантійцям здобувати перемогу у морських битвах із ворогами.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Широкі торгові та дипломатичні зв´язки сприяли розвитку географічних знань у Візантії. Цінні географічні відомості залишили у своїх паломницьких творах візантійські мандрівники.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Весьма сведущ был Лев Математик и в механике. Приёмный зал Большого дворца (резиденция византийских императоров) украшали изобретённые Львом Математиком механизмы-автоматы: статуи рычащих львов, поющих и порхающих птиц и другие приводимые в движение водой механические фигуры (эти чудесные механизмы должны были изумлять иноземных послов, утверждая их в мыслях о могуществе государства ромеев)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Изобрёл систему световой сигнализации, посредством которой передавались сообщения о событиях в соседних странах (в частности, в Арабском халифате). Как пишет Константин Багрянородный в книге «О церемониях византийского двора», световой телеграф Льва Математика, представлявший собой систему сигнальных башен, позволял в течение часа передать сообщение от границы с Халифатом в Константинополь (что было весьма важно в условиях постоянных арабских набегов на империю).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Оригінальною пам´яткою в галузі сільського господарства стала енциклопедія «Геопоніки», де був сконцентрований досвід землеробів.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454" w:rsidRDefault="00FC3454" w:rsidP="00FC34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Школи та навчання у Візантії.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Рівень освіченості в середньовічній Візантії був досить значний і помітно перевершував аж до </w:t>
      </w:r>
      <w:r>
        <w:rPr>
          <w:rFonts w:ascii="Times New Roman" w:hAnsi="Times New Roman" w:cs="Times New Roman"/>
          <w:sz w:val="28"/>
          <w:szCs w:val="28"/>
          <w:lang w:val="ru-RU"/>
        </w:rPr>
        <w:t>XIV</w:t>
      </w:r>
      <w:r>
        <w:rPr>
          <w:rFonts w:ascii="Times New Roman" w:hAnsi="Times New Roman" w:cs="Times New Roman"/>
          <w:sz w:val="28"/>
          <w:szCs w:val="28"/>
        </w:rPr>
        <w:t xml:space="preserve"> ст. відповідний рівень в Західній Європі.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Соціальних обмежень; на отримання освіти не існувало. Школи могли посе-I щать всі, хто міг і хотів вчитися. Примітною рисою громадської життя був високий соціальний статус освічених людей. "Освіченість - найбільша з чеснот", - говорив один з імператорських указів.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Наявність освіти було неодмінною умовою для чиновників і членів церковних установ.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Релігія займала провідне місце в шкільному навчанні і вихованні. Навчальний день візантійського школяра починався з молитов.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важливу роль відігравало у Візантії домашнє навчання і виховання. Діти з допомогою батьків освоювали трудові навички. Батьки-ремісники могли також навчити письму і рахунку. Діти з заможних сімей навчалися грамоті і отримували книжкове освіту. Тут хлопці 5 - 7 років потрапляли під нагляд вчителя-наставника.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що дійшли до нас повчаннях дітям підкреслена важливість і необхідність книжкового освіти: "Читай багато і дізнаєшся багато".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Система освіти (енкікілос пайдеусіс) складалася з трьох ступенів: елементарної, середньої і вищої.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Першої щаблем були школи грамоти, де діти отримували елементарне освіта (пропедіа). Елементарне навчання існувало фактично повсюдно. Воно починалося в 5-7-річному віці і тривало два-три роки. У програмах, формах, методи, засоби навчання поєднувалися античні і нових рис. Притаманні античної школі свитки, пергамент, папірус, стило 'були поступово замінені папером, пташиним або тростинним пером. Як і в античні часи, грамоті навчалися буквослагательним методом з обов'язковим хоровим вимовою вголос. Панували мнемонічні прийоми навчання, що цілком зрозуміло, тому що розмовна мова того часу суттєво відрізнявся від класичного грецької, яку вивчали в школі і на якому викладалися навчальні тексти (Гомер і пр.), доповнені Псалтир та житіями святих.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програму шкіл грамоти входило також церковний спів.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Неурядових школярів карали різками.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Крім шкіл грамоти, існували початкові навчальні заклади, де вивчали виключно Біблію і твори отців церкви. У таких школах навчалися діти особливо релігійних батьків.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більшості учнів навчання завершувалося елементарним освітою. Небагато продовжували вчитися в навчальних закладах підвищеного типу. Освіта вища початкового (педіа або енкікліос педіа) давали граматичні школи. Вони могли бути церковними та світськими (приватними і державними). Поступово освіта вище початкового зосередилося в столиці імперії -- Константинополі, де в IX - XI ст. налічувалося до десяти відповідних навчальних закладів. Вчителі та учні здебільшого не належали до духовному стану. Навчалися діти з 10 - 12-річного до 16-17-річного віку, тобто п'ять-шість років.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першої третини X ст. звичайно в кожній школі був один учитель (пайдатес або дідаскол). Йому допомагали кілька кращих учнів - репетиторів (екрітуа). Викладачі об'єднувалися у професійні гільдії, думка яких обов'язково враховувалося при призначенні нових вчителів. Між викладачами існувала домовленість не переманювати учнів. Дідасколи отримували платню від батьків учнів.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Поступово структура середніх шкіл ставала більш складною. У них працювали групи викладачів. Напрямки діяльності цих шкіл санкціонувалися владою. 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Фактично вся цивільна і церковна верхівка вчилася в граматичній школі. Мета навчання полягала в оволодінні "еллінської наукою" (Пайдейя) -- передоднем вищої філософії - богослов'я. Програма являла варіант семи вільних мистецтв і складалася з двох четверіц. У першу входили граматика, риторика, діалектика і поетика. По друге - арифметика, геометрія, музика, астрономія.</w:t>
      </w:r>
    </w:p>
    <w:p w:rsidR="00FC3454" w:rsidRDefault="00FC3454" w:rsidP="00FC34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3C2D" w:rsidRPr="004A3C2D" w:rsidRDefault="004A3C2D" w:rsidP="004A3C2D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</w:p>
    <w:bookmarkEnd w:id="5"/>
    <w:p w:rsidR="004A3C2D" w:rsidRPr="004A3C2D" w:rsidRDefault="004A3C2D" w:rsidP="004A3C2D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817830" w:rsidRPr="00CA5BC4" w:rsidRDefault="00817830" w:rsidP="000061F5">
      <w:pPr>
        <w:pStyle w:val="Text-osn-otb"/>
        <w:tabs>
          <w:tab w:val="clear" w:pos="340"/>
          <w:tab w:val="left" w:pos="284"/>
        </w:tabs>
        <w:spacing w:line="360" w:lineRule="auto"/>
        <w:ind w:left="64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bookmarkEnd w:id="4"/>
    <w:p w:rsidR="000061F5" w:rsidRPr="00817830" w:rsidRDefault="000061F5" w:rsidP="000061F5">
      <w:pPr>
        <w:pStyle w:val="Text-osnv-vtagka"/>
        <w:tabs>
          <w:tab w:val="clear" w:pos="340"/>
          <w:tab w:val="left" w:pos="284"/>
        </w:tabs>
        <w:spacing w:line="360" w:lineRule="auto"/>
        <w:ind w:left="64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0E05F9" w:rsidRPr="000E05F9" w:rsidRDefault="000E05F9" w:rsidP="000E05F9">
      <w:pPr>
        <w:pStyle w:val="Text-osnv-vtagk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0E05F9" w:rsidRPr="00817830" w:rsidRDefault="000E05F9" w:rsidP="000E05F9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F4431A" w:rsidRPr="00817830" w:rsidRDefault="00F4431A" w:rsidP="00F4431A">
      <w:pPr>
        <w:pStyle w:val="Text-perehen-sifra-bukva"/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326C7E" w:rsidRPr="00F4431A" w:rsidRDefault="00326C7E" w:rsidP="00326C7E">
      <w:pPr>
        <w:pStyle w:val="Text-osnovnoy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326C7E" w:rsidRPr="00326C7E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326C7E" w:rsidRPr="00817830" w:rsidRDefault="00326C7E" w:rsidP="00326C7E">
      <w:pPr>
        <w:pStyle w:val="Text-perehen-sifra-bukva"/>
        <w:tabs>
          <w:tab w:val="clear" w:pos="340"/>
          <w:tab w:val="left" w:pos="284"/>
        </w:tabs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DB2086" w:rsidRDefault="00DB2086" w:rsidP="00DB2086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B2086" w:rsidRPr="00817830" w:rsidRDefault="00DB2086" w:rsidP="00DB2086">
      <w:pPr>
        <w:pStyle w:val="Text-perehen-sifra-bukva"/>
        <w:tabs>
          <w:tab w:val="left" w:pos="284"/>
        </w:tabs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64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530EC3" w:rsidRPr="00530EC3" w:rsidRDefault="00530EC3" w:rsidP="00530EC3">
      <w:pPr>
        <w:pStyle w:val="Text-perehen-sifra-bukva"/>
        <w:tabs>
          <w:tab w:val="clear" w:pos="340"/>
          <w:tab w:val="left" w:pos="284"/>
        </w:tabs>
        <w:spacing w:line="360" w:lineRule="auto"/>
        <w:ind w:left="100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B82414" w:rsidRPr="00B82414" w:rsidRDefault="00AF144F" w:rsidP="00B82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82414" w:rsidRPr="00B82414" w:rsidSect="00B824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C6A"/>
    <w:multiLevelType w:val="hybridMultilevel"/>
    <w:tmpl w:val="D65AD49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BC16339"/>
    <w:multiLevelType w:val="hybridMultilevel"/>
    <w:tmpl w:val="0EE25BA6"/>
    <w:lvl w:ilvl="0" w:tplc="664011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967291"/>
    <w:multiLevelType w:val="hybridMultilevel"/>
    <w:tmpl w:val="D65AD49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B4661A2"/>
    <w:multiLevelType w:val="hybridMultilevel"/>
    <w:tmpl w:val="B36E2C3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26E3C"/>
    <w:multiLevelType w:val="hybridMultilevel"/>
    <w:tmpl w:val="7066719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0037426"/>
    <w:multiLevelType w:val="hybridMultilevel"/>
    <w:tmpl w:val="424CE0D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4274058"/>
    <w:multiLevelType w:val="hybridMultilevel"/>
    <w:tmpl w:val="54CEDA10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4A24D0A"/>
    <w:multiLevelType w:val="hybridMultilevel"/>
    <w:tmpl w:val="89DAE762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5667811"/>
    <w:multiLevelType w:val="hybridMultilevel"/>
    <w:tmpl w:val="D65AD49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AFC2F77"/>
    <w:multiLevelType w:val="hybridMultilevel"/>
    <w:tmpl w:val="2E1EBA3E"/>
    <w:lvl w:ilvl="0" w:tplc="7B68E3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7CF3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6A62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F2F7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B668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A6A0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477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5082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7C0C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05913EA"/>
    <w:multiLevelType w:val="hybridMultilevel"/>
    <w:tmpl w:val="D65AD49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0961EA3"/>
    <w:multiLevelType w:val="hybridMultilevel"/>
    <w:tmpl w:val="6204C44E"/>
    <w:lvl w:ilvl="0" w:tplc="0422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3"/>
  </w:num>
  <w:num w:numId="5">
    <w:abstractNumId w:val="7"/>
  </w:num>
  <w:num w:numId="6">
    <w:abstractNumId w:val="10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2414"/>
    <w:rsid w:val="000061F5"/>
    <w:rsid w:val="000E05F9"/>
    <w:rsid w:val="001049AA"/>
    <w:rsid w:val="002749E8"/>
    <w:rsid w:val="00326C7E"/>
    <w:rsid w:val="003C3B02"/>
    <w:rsid w:val="004A3C2D"/>
    <w:rsid w:val="00513B03"/>
    <w:rsid w:val="00530EC3"/>
    <w:rsid w:val="005D61EE"/>
    <w:rsid w:val="00722504"/>
    <w:rsid w:val="007B7181"/>
    <w:rsid w:val="00817830"/>
    <w:rsid w:val="00A150F5"/>
    <w:rsid w:val="00AF144F"/>
    <w:rsid w:val="00B06A81"/>
    <w:rsid w:val="00B51FAA"/>
    <w:rsid w:val="00B82414"/>
    <w:rsid w:val="00BE0934"/>
    <w:rsid w:val="00CA5BC4"/>
    <w:rsid w:val="00DB2086"/>
    <w:rsid w:val="00E5112F"/>
    <w:rsid w:val="00F00CAD"/>
    <w:rsid w:val="00F4431A"/>
    <w:rsid w:val="00FC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osnovnoy">
    <w:name w:val="Text-osnovnoy"/>
    <w:basedOn w:val="a"/>
    <w:rsid w:val="00530EC3"/>
    <w:pPr>
      <w:tabs>
        <w:tab w:val="left" w:pos="340"/>
      </w:tabs>
      <w:autoSpaceDE w:val="0"/>
      <w:autoSpaceDN w:val="0"/>
      <w:adjustRightInd w:val="0"/>
      <w:spacing w:after="0" w:line="286" w:lineRule="auto"/>
      <w:ind w:firstLine="340"/>
      <w:jc w:val="both"/>
      <w:textAlignment w:val="baseline"/>
    </w:pPr>
    <w:rPr>
      <w:rFonts w:ascii="NewtonC" w:eastAsia="Calibri" w:hAnsi="NewtonC" w:cs="NewtonC"/>
      <w:color w:val="000000"/>
      <w:sz w:val="20"/>
      <w:szCs w:val="20"/>
      <w:lang w:val="ru-RU"/>
    </w:rPr>
  </w:style>
  <w:style w:type="paragraph" w:customStyle="1" w:styleId="Text-perehen-sifra-bukva">
    <w:name w:val="Text-perehen-sifra-bukva"/>
    <w:basedOn w:val="Text-osnovnoy"/>
    <w:rsid w:val="00530EC3"/>
    <w:pPr>
      <w:ind w:left="340" w:hanging="340"/>
    </w:pPr>
  </w:style>
  <w:style w:type="character" w:customStyle="1" w:styleId="bold">
    <w:name w:val="bold"/>
    <w:rsid w:val="00530EC3"/>
    <w:rPr>
      <w:b/>
      <w:bCs/>
      <w:color w:val="000000"/>
      <w:u w:val="none"/>
      <w:lang w:val="ru-RU"/>
    </w:rPr>
  </w:style>
  <w:style w:type="paragraph" w:styleId="a3">
    <w:name w:val="List Paragraph"/>
    <w:basedOn w:val="a"/>
    <w:uiPriority w:val="34"/>
    <w:qFormat/>
    <w:rsid w:val="00530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ext-osn-otb">
    <w:name w:val="Text-osn-otb"/>
    <w:basedOn w:val="Text-osnovnoy"/>
    <w:rsid w:val="00F4431A"/>
    <w:pPr>
      <w:spacing w:before="79"/>
    </w:pPr>
  </w:style>
  <w:style w:type="character" w:customStyle="1" w:styleId="italic">
    <w:name w:val="italic"/>
    <w:rsid w:val="00F4431A"/>
    <w:rPr>
      <w:i/>
      <w:iCs/>
      <w:color w:val="000000"/>
      <w:u w:val="none"/>
      <w:lang w:val="ru-RU"/>
    </w:rPr>
  </w:style>
  <w:style w:type="paragraph" w:customStyle="1" w:styleId="Zagolovok-kursiv">
    <w:name w:val="Zagolovok-kursiv"/>
    <w:basedOn w:val="Text-osnovnoy"/>
    <w:rsid w:val="00F4431A"/>
    <w:pPr>
      <w:keepNext/>
      <w:keepLines/>
      <w:spacing w:before="79"/>
      <w:ind w:left="340" w:firstLine="0"/>
      <w:jc w:val="left"/>
    </w:pPr>
    <w:rPr>
      <w:i/>
      <w:iCs/>
    </w:rPr>
  </w:style>
  <w:style w:type="paragraph" w:customStyle="1" w:styleId="Text-osnv-vtagka">
    <w:name w:val="Text-osnv-vtagka"/>
    <w:basedOn w:val="Text-osnovnoy"/>
    <w:rsid w:val="00F4431A"/>
    <w:pPr>
      <w:ind w:left="680" w:hanging="340"/>
    </w:pPr>
  </w:style>
  <w:style w:type="paragraph" w:styleId="a4">
    <w:name w:val="Balloon Text"/>
    <w:basedOn w:val="a"/>
    <w:link w:val="a5"/>
    <w:uiPriority w:val="99"/>
    <w:semiHidden/>
    <w:unhideWhenUsed/>
    <w:rsid w:val="007B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181"/>
    <w:rPr>
      <w:rFonts w:ascii="Tahoma" w:hAnsi="Tahoma" w:cs="Tahoma"/>
      <w:sz w:val="16"/>
      <w:szCs w:val="16"/>
    </w:rPr>
  </w:style>
  <w:style w:type="paragraph" w:customStyle="1" w:styleId="Zagolovok-pragmatika">
    <w:name w:val="Zagolovok-pragmatika"/>
    <w:basedOn w:val="a"/>
    <w:rsid w:val="004A3C2D"/>
    <w:pPr>
      <w:keepNext/>
      <w:keepLines/>
      <w:tabs>
        <w:tab w:val="left" w:pos="340"/>
      </w:tabs>
      <w:autoSpaceDE w:val="0"/>
      <w:autoSpaceDN w:val="0"/>
      <w:adjustRightInd w:val="0"/>
      <w:spacing w:before="238" w:after="79" w:line="286" w:lineRule="auto"/>
      <w:ind w:left="340"/>
      <w:textAlignment w:val="baseline"/>
    </w:pPr>
    <w:rPr>
      <w:rFonts w:ascii="PragmaticaC" w:eastAsia="Calibri" w:hAnsi="PragmaticaC" w:cs="PragmaticaC"/>
      <w:b/>
      <w:bCs/>
      <w:caps/>
      <w:color w:val="000000"/>
      <w:sz w:val="20"/>
      <w:szCs w:val="20"/>
      <w:lang w:val="ru-RU"/>
    </w:rPr>
  </w:style>
  <w:style w:type="paragraph" w:customStyle="1" w:styleId="Pragmatika">
    <w:name w:val="Pragmatika"/>
    <w:basedOn w:val="Text-osn-otb"/>
    <w:rsid w:val="004A3C2D"/>
    <w:pPr>
      <w:suppressAutoHyphens/>
      <w:spacing w:line="264" w:lineRule="auto"/>
      <w:ind w:left="340" w:firstLine="0"/>
      <w:jc w:val="left"/>
      <w:textAlignment w:val="center"/>
    </w:pPr>
    <w:rPr>
      <w:rFonts w:ascii="PragmaticaC" w:hAnsi="PragmaticaC" w:cs="PragmaticaC"/>
    </w:rPr>
  </w:style>
  <w:style w:type="paragraph" w:customStyle="1" w:styleId="Zagolovot-Newton">
    <w:name w:val="Zagolovot-Newton"/>
    <w:basedOn w:val="Text-osnovnoy"/>
    <w:rsid w:val="004A3C2D"/>
    <w:pPr>
      <w:keepNext/>
      <w:keepLines/>
      <w:suppressAutoHyphens/>
      <w:spacing w:before="198"/>
      <w:ind w:left="680" w:hanging="340"/>
      <w:jc w:val="left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4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73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45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81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37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51778-C7AA-493E-86AB-4CC12548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14330</Words>
  <Characters>8169</Characters>
  <Application>Microsoft Office Word</Application>
  <DocSecurity>0</DocSecurity>
  <Lines>68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10</cp:revision>
  <cp:lastPrinted>2013-11-28T23:02:00Z</cp:lastPrinted>
  <dcterms:created xsi:type="dcterms:W3CDTF">2013-11-28T20:45:00Z</dcterms:created>
  <dcterms:modified xsi:type="dcterms:W3CDTF">2014-01-22T12:47:00Z</dcterms:modified>
</cp:coreProperties>
</file>