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73" w:rsidRPr="00773F73" w:rsidRDefault="00773F73" w:rsidP="00773F73">
      <w:pPr>
        <w:spacing w:after="0" w:line="240" w:lineRule="auto"/>
        <w:ind w:left="-709" w:right="-142"/>
        <w:jc w:val="center"/>
        <w:rPr>
          <w:rStyle w:val="a3"/>
          <w:rFonts w:ascii="Arial" w:hAnsi="Arial" w:cs="Arial"/>
          <w:i w:val="0"/>
          <w:iCs w:val="0"/>
          <w:color w:val="auto"/>
          <w:sz w:val="28"/>
        </w:rPr>
      </w:pPr>
      <w:r w:rsidRPr="00773F73">
        <w:rPr>
          <w:rFonts w:ascii="Arial" w:hAnsi="Arial" w:cs="Arial"/>
          <w:b/>
          <w:color w:val="1F3864" w:themeColor="accent5" w:themeShade="80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Робота класного керівника без шаблонів і ст</w:t>
      </w:r>
      <w:r w:rsidRPr="00773F73">
        <w:rPr>
          <w:rStyle w:val="a3"/>
          <w:rFonts w:ascii="Arial" w:hAnsi="Arial" w:cs="Arial"/>
          <w:i w:val="0"/>
          <w:iCs w:val="0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463FD" wp14:editId="091CA9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3F73" w:rsidRDefault="00773F7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463F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fill o:detectmouseclick="t"/>
                <v:textbox style="mso-fit-shape-to-text:t">
                  <w:txbxContent>
                    <w:p w:rsidR="00773F73" w:rsidRDefault="00773F73"/>
                  </w:txbxContent>
                </v:textbox>
              </v:shape>
            </w:pict>
          </mc:Fallback>
        </mc:AlternateContent>
      </w:r>
      <w:r w:rsidR="00E76A18">
        <w:rPr>
          <w:rFonts w:ascii="Arial" w:hAnsi="Arial" w:cs="Arial"/>
          <w:b/>
          <w:color w:val="1F3864" w:themeColor="accent5" w:themeShade="80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ереотипів</w:t>
      </w:r>
      <w:bookmarkStart w:id="0" w:name="_GoBack"/>
      <w:bookmarkEnd w:id="0"/>
    </w:p>
    <w:p w:rsidR="00125B75" w:rsidRPr="00773F73" w:rsidRDefault="00B50591" w:rsidP="00773F73">
      <w:pPr>
        <w:spacing w:after="0"/>
        <w:ind w:left="-709" w:right="-142"/>
        <w:jc w:val="both"/>
        <w:rPr>
          <w:rStyle w:val="a3"/>
          <w:rFonts w:ascii="Arial" w:hAnsi="Arial" w:cs="Arial"/>
          <w:i w:val="0"/>
          <w:iCs w:val="0"/>
          <w:color w:val="auto"/>
          <w:sz w:val="28"/>
        </w:rPr>
      </w:pPr>
      <w:r w:rsidRPr="00773F73">
        <w:rPr>
          <w:rStyle w:val="a3"/>
          <w:rFonts w:ascii="Arial" w:hAnsi="Arial" w:cs="Arial"/>
          <w:i w:val="0"/>
          <w:iCs w:val="0"/>
          <w:color w:val="auto"/>
          <w:sz w:val="28"/>
        </w:rPr>
        <w:t xml:space="preserve">Сучасні діти… Вони всі дуже різні: одні – згуртовані, інші – ні; </w:t>
      </w:r>
      <w:r w:rsidR="00125B75" w:rsidRPr="00773F73">
        <w:rPr>
          <w:rStyle w:val="a3"/>
          <w:rFonts w:ascii="Arial" w:hAnsi="Arial" w:cs="Arial"/>
          <w:i w:val="0"/>
          <w:iCs w:val="0"/>
          <w:color w:val="auto"/>
          <w:sz w:val="28"/>
        </w:rPr>
        <w:t xml:space="preserve">скромні, добрі, </w:t>
      </w:r>
      <w:r w:rsidR="00773F73" w:rsidRPr="00773F73">
        <w:rPr>
          <w:rStyle w:val="a3"/>
          <w:rFonts w:ascii="Arial" w:hAnsi="Arial" w:cs="Arial"/>
          <w:i w:val="0"/>
          <w:iCs w:val="0"/>
          <w:color w:val="auto"/>
          <w:sz w:val="28"/>
        </w:rPr>
        <w:t>м’які</w:t>
      </w:r>
      <w:r w:rsidR="00125B75" w:rsidRPr="00773F73">
        <w:rPr>
          <w:rStyle w:val="a3"/>
          <w:rFonts w:ascii="Arial" w:hAnsi="Arial" w:cs="Arial"/>
          <w:i w:val="0"/>
          <w:iCs w:val="0"/>
          <w:color w:val="auto"/>
          <w:sz w:val="28"/>
        </w:rPr>
        <w:t xml:space="preserve">, зовні непримітні, агресивні, гіперактивні, дуже розумні, ерудовані. </w:t>
      </w:r>
    </w:p>
    <w:p w:rsidR="00EA4860" w:rsidRPr="00773F73" w:rsidRDefault="00125B75" w:rsidP="00773F73">
      <w:pPr>
        <w:spacing w:after="0"/>
        <w:ind w:left="-709" w:right="-142"/>
        <w:jc w:val="both"/>
        <w:rPr>
          <w:rStyle w:val="a3"/>
          <w:rFonts w:ascii="Arial" w:hAnsi="Arial" w:cs="Arial"/>
          <w:i w:val="0"/>
          <w:iCs w:val="0"/>
          <w:color w:val="auto"/>
          <w:sz w:val="28"/>
        </w:rPr>
      </w:pPr>
      <w:r w:rsidRPr="00773F73">
        <w:rPr>
          <w:rStyle w:val="a3"/>
          <w:rFonts w:ascii="Arial" w:hAnsi="Arial" w:cs="Arial"/>
          <w:i w:val="0"/>
          <w:iCs w:val="0"/>
          <w:color w:val="auto"/>
          <w:sz w:val="28"/>
        </w:rPr>
        <w:t xml:space="preserve">  Сьогодні варто говорити про феномен нової дитини: пересічний школяр початку третього тисячоліття – істота </w:t>
      </w:r>
      <w:proofErr w:type="spellStart"/>
      <w:r w:rsidRPr="00773F73">
        <w:rPr>
          <w:rStyle w:val="a3"/>
          <w:rFonts w:ascii="Arial" w:hAnsi="Arial" w:cs="Arial"/>
          <w:i w:val="0"/>
          <w:iCs w:val="0"/>
          <w:color w:val="auto"/>
          <w:sz w:val="28"/>
        </w:rPr>
        <w:t>поінформованіша</w:t>
      </w:r>
      <w:proofErr w:type="spellEnd"/>
      <w:r w:rsidRPr="00773F73">
        <w:rPr>
          <w:rStyle w:val="a3"/>
          <w:rFonts w:ascii="Arial" w:hAnsi="Arial" w:cs="Arial"/>
          <w:i w:val="0"/>
          <w:iCs w:val="0"/>
          <w:color w:val="auto"/>
          <w:sz w:val="28"/>
        </w:rPr>
        <w:t xml:space="preserve">, </w:t>
      </w:r>
      <w:proofErr w:type="spellStart"/>
      <w:r w:rsidRPr="00773F73">
        <w:rPr>
          <w:rStyle w:val="a3"/>
          <w:rFonts w:ascii="Arial" w:hAnsi="Arial" w:cs="Arial"/>
          <w:i w:val="0"/>
          <w:iCs w:val="0"/>
          <w:color w:val="auto"/>
          <w:sz w:val="28"/>
        </w:rPr>
        <w:t>прагматичніша</w:t>
      </w:r>
      <w:proofErr w:type="spellEnd"/>
      <w:r w:rsidRPr="00773F73">
        <w:rPr>
          <w:rStyle w:val="a3"/>
          <w:rFonts w:ascii="Arial" w:hAnsi="Arial" w:cs="Arial"/>
          <w:i w:val="0"/>
          <w:iCs w:val="0"/>
          <w:color w:val="auto"/>
          <w:sz w:val="28"/>
        </w:rPr>
        <w:t xml:space="preserve">, хитріша, </w:t>
      </w:r>
      <w:proofErr w:type="spellStart"/>
      <w:r w:rsidRPr="00773F73">
        <w:rPr>
          <w:rStyle w:val="a3"/>
          <w:rFonts w:ascii="Arial" w:hAnsi="Arial" w:cs="Arial"/>
          <w:i w:val="0"/>
          <w:iCs w:val="0"/>
          <w:color w:val="auto"/>
          <w:sz w:val="28"/>
        </w:rPr>
        <w:t>закритіша</w:t>
      </w:r>
      <w:proofErr w:type="spellEnd"/>
      <w:r w:rsidR="00B50591" w:rsidRPr="00773F73">
        <w:rPr>
          <w:rStyle w:val="a3"/>
          <w:rFonts w:ascii="Arial" w:hAnsi="Arial" w:cs="Arial"/>
          <w:i w:val="0"/>
          <w:iCs w:val="0"/>
          <w:color w:val="auto"/>
          <w:sz w:val="28"/>
        </w:rPr>
        <w:t xml:space="preserve"> </w:t>
      </w:r>
      <w:r w:rsidRPr="00773F73">
        <w:rPr>
          <w:rStyle w:val="a3"/>
          <w:rFonts w:ascii="Arial" w:hAnsi="Arial" w:cs="Arial"/>
          <w:i w:val="0"/>
          <w:iCs w:val="0"/>
          <w:color w:val="auto"/>
          <w:sz w:val="28"/>
        </w:rPr>
        <w:t xml:space="preserve">для сторонніх, </w:t>
      </w:r>
      <w:proofErr w:type="spellStart"/>
      <w:r w:rsidRPr="00773F73">
        <w:rPr>
          <w:rStyle w:val="a3"/>
          <w:rFonts w:ascii="Arial" w:hAnsi="Arial" w:cs="Arial"/>
          <w:i w:val="0"/>
          <w:iCs w:val="0"/>
          <w:color w:val="auto"/>
          <w:sz w:val="28"/>
        </w:rPr>
        <w:t>незалежніша</w:t>
      </w:r>
      <w:proofErr w:type="spellEnd"/>
      <w:r w:rsidRPr="00773F73">
        <w:rPr>
          <w:rStyle w:val="a3"/>
          <w:rFonts w:ascii="Arial" w:hAnsi="Arial" w:cs="Arial"/>
          <w:i w:val="0"/>
          <w:iCs w:val="0"/>
          <w:color w:val="auto"/>
          <w:sz w:val="28"/>
        </w:rPr>
        <w:t xml:space="preserve">, </w:t>
      </w:r>
      <w:proofErr w:type="spellStart"/>
      <w:r w:rsidRPr="00773F73">
        <w:rPr>
          <w:rStyle w:val="a3"/>
          <w:rFonts w:ascii="Arial" w:hAnsi="Arial" w:cs="Arial"/>
          <w:i w:val="0"/>
          <w:iCs w:val="0"/>
          <w:color w:val="auto"/>
          <w:sz w:val="28"/>
        </w:rPr>
        <w:t>цинічніша</w:t>
      </w:r>
      <w:proofErr w:type="spellEnd"/>
      <w:r w:rsidRPr="00773F73">
        <w:rPr>
          <w:rStyle w:val="a3"/>
          <w:rFonts w:ascii="Arial" w:hAnsi="Arial" w:cs="Arial"/>
          <w:i w:val="0"/>
          <w:iCs w:val="0"/>
          <w:color w:val="auto"/>
          <w:sz w:val="28"/>
        </w:rPr>
        <w:t>, суперечливіша за свого попередника. Водночас їй бракує його щирості, довірливості, відкритості, оптимізму, необхідних для повноти життя. Суттєво змінилися цінності дітей та молоді</w:t>
      </w:r>
      <w:r w:rsidR="00D55CFD" w:rsidRPr="00773F73">
        <w:rPr>
          <w:rStyle w:val="a3"/>
          <w:rFonts w:ascii="Arial" w:hAnsi="Arial" w:cs="Arial"/>
          <w:i w:val="0"/>
          <w:iCs w:val="0"/>
          <w:color w:val="auto"/>
          <w:sz w:val="28"/>
        </w:rPr>
        <w:t xml:space="preserve">, інтереси, ідеали, лексика… Іншим став життєвий контекст. Ми ж маємо встигнути зреагувати, взяти до уваги зміни, які відбуваються з нашими учнями, зрозуміти їх.  </w:t>
      </w:r>
      <w:r w:rsidRPr="00773F73">
        <w:rPr>
          <w:rStyle w:val="a3"/>
          <w:rFonts w:ascii="Arial" w:hAnsi="Arial" w:cs="Arial"/>
          <w:i w:val="0"/>
          <w:iCs w:val="0"/>
          <w:color w:val="auto"/>
          <w:sz w:val="28"/>
        </w:rPr>
        <w:t xml:space="preserve">   </w:t>
      </w:r>
    </w:p>
    <w:p w:rsidR="00EA4860" w:rsidRPr="00773F73" w:rsidRDefault="00FF7B0F" w:rsidP="00773F73">
      <w:pPr>
        <w:spacing w:after="0"/>
        <w:ind w:left="-709" w:right="-142"/>
        <w:jc w:val="both"/>
        <w:rPr>
          <w:rFonts w:ascii="Arial" w:eastAsia="Times New Roman" w:hAnsi="Arial" w:cs="Arial"/>
          <w:sz w:val="28"/>
          <w:szCs w:val="20"/>
        </w:rPr>
      </w:pPr>
      <w:r w:rsidRPr="00773F73">
        <w:rPr>
          <w:rFonts w:ascii="Arial" w:eastAsia="Times New Roman" w:hAnsi="Arial" w:cs="Arial"/>
          <w:sz w:val="28"/>
          <w:szCs w:val="20"/>
        </w:rPr>
        <w:t xml:space="preserve">  </w:t>
      </w:r>
      <w:r w:rsidR="00EA4860" w:rsidRPr="00773F73">
        <w:rPr>
          <w:rFonts w:ascii="Arial" w:eastAsia="Times New Roman" w:hAnsi="Arial" w:cs="Arial"/>
          <w:sz w:val="28"/>
          <w:szCs w:val="20"/>
        </w:rPr>
        <w:t>Мета сучасного освітнього простору – не тільки сформувати необхідні компетенції</w:t>
      </w:r>
      <w:r w:rsidR="00106E1A" w:rsidRPr="00773F73">
        <w:rPr>
          <w:rFonts w:ascii="Arial" w:eastAsia="Times New Roman" w:hAnsi="Arial" w:cs="Arial"/>
          <w:sz w:val="28"/>
          <w:szCs w:val="20"/>
        </w:rPr>
        <w:t xml:space="preserve"> </w:t>
      </w:r>
      <w:r w:rsidR="00106E1A" w:rsidRPr="00773F73">
        <w:rPr>
          <w:rFonts w:ascii="Arial" w:eastAsia="Times New Roman" w:hAnsi="Arial" w:cs="Arial"/>
          <w:i/>
          <w:sz w:val="28"/>
          <w:szCs w:val="20"/>
        </w:rPr>
        <w:t>(про які ми так багато вели мову)</w:t>
      </w:r>
      <w:r w:rsidR="00EA4860" w:rsidRPr="00773F73">
        <w:rPr>
          <w:rFonts w:ascii="Arial" w:eastAsia="Times New Roman" w:hAnsi="Arial" w:cs="Arial"/>
          <w:sz w:val="28"/>
          <w:szCs w:val="20"/>
        </w:rPr>
        <w:t xml:space="preserve">, надати ґрунтовні знання з різних предметів, а й формувати громадянина, патріота, </w:t>
      </w:r>
      <w:proofErr w:type="spellStart"/>
      <w:r w:rsidR="00EA4860" w:rsidRPr="00773F73">
        <w:rPr>
          <w:rFonts w:ascii="Arial" w:eastAsia="Times New Roman" w:hAnsi="Arial" w:cs="Arial"/>
          <w:sz w:val="28"/>
          <w:szCs w:val="20"/>
        </w:rPr>
        <w:t>інтелектуально</w:t>
      </w:r>
      <w:proofErr w:type="spellEnd"/>
      <w:r w:rsidR="00EA4860" w:rsidRPr="00773F73">
        <w:rPr>
          <w:rFonts w:ascii="Arial" w:eastAsia="Times New Roman" w:hAnsi="Arial" w:cs="Arial"/>
          <w:sz w:val="28"/>
          <w:szCs w:val="20"/>
        </w:rPr>
        <w:t xml:space="preserve"> розвинену, духовно і морально зрілу особистість, готову протистояти асоціальним впливам, упоратися з особистими проблемами, творити себе та світ навколо себе.</w:t>
      </w:r>
    </w:p>
    <w:p w:rsidR="00C951CC" w:rsidRPr="00773F73" w:rsidRDefault="00C951CC" w:rsidP="00773F73">
      <w:pPr>
        <w:spacing w:after="0"/>
        <w:ind w:left="-709" w:right="-142"/>
        <w:jc w:val="both"/>
      </w:pPr>
      <w:r w:rsidRPr="00773F73">
        <w:rPr>
          <w:rFonts w:ascii="Arial" w:eastAsia="Times New Roman" w:hAnsi="Arial" w:cs="Arial"/>
          <w:sz w:val="28"/>
          <w:szCs w:val="28"/>
        </w:rPr>
        <w:t xml:space="preserve">   </w:t>
      </w:r>
      <w:r w:rsidR="00EA4860" w:rsidRPr="00773F73">
        <w:rPr>
          <w:rFonts w:ascii="Arial" w:eastAsia="Times New Roman" w:hAnsi="Arial" w:cs="Arial"/>
          <w:sz w:val="28"/>
          <w:szCs w:val="28"/>
        </w:rPr>
        <w:t>Завдання щодо формування творчої, соціально активної, всебічно розвиненої особистості вимагають нових підходів до організації виховної роботи в школі. На часі –</w:t>
      </w:r>
      <w:r w:rsidR="00106E1A" w:rsidRPr="00773F73">
        <w:rPr>
          <w:rFonts w:ascii="Arial" w:eastAsia="Times New Roman" w:hAnsi="Arial" w:cs="Arial"/>
          <w:sz w:val="28"/>
          <w:szCs w:val="28"/>
        </w:rPr>
        <w:t xml:space="preserve"> впровадження </w:t>
      </w:r>
      <w:r w:rsidRPr="00773F73">
        <w:rPr>
          <w:rFonts w:ascii="Arial" w:eastAsia="Times New Roman" w:hAnsi="Arial" w:cs="Arial"/>
          <w:sz w:val="28"/>
          <w:szCs w:val="28"/>
        </w:rPr>
        <w:t xml:space="preserve">і </w:t>
      </w:r>
      <w:r w:rsidRPr="00773F73">
        <w:rPr>
          <w:rFonts w:ascii="Arial" w:hAnsi="Arial" w:cs="Arial"/>
          <w:sz w:val="28"/>
          <w:szCs w:val="28"/>
        </w:rPr>
        <w:t>пошук</w:t>
      </w:r>
      <w:r w:rsidR="00AC1E94" w:rsidRPr="00773F73">
        <w:rPr>
          <w:rFonts w:ascii="Arial" w:hAnsi="Arial" w:cs="Arial"/>
          <w:sz w:val="28"/>
          <w:szCs w:val="28"/>
        </w:rPr>
        <w:t xml:space="preserve"> нових засобів і методів</w:t>
      </w:r>
      <w:r w:rsidRPr="00773F73">
        <w:rPr>
          <w:rFonts w:ascii="Arial" w:hAnsi="Arial" w:cs="Arial"/>
          <w:sz w:val="28"/>
          <w:szCs w:val="28"/>
        </w:rPr>
        <w:t xml:space="preserve"> формування творчої особистості</w:t>
      </w:r>
      <w:r w:rsidR="00AC1E94" w:rsidRPr="00773F73">
        <w:rPr>
          <w:rFonts w:ascii="Arial" w:hAnsi="Arial" w:cs="Arial"/>
          <w:sz w:val="28"/>
          <w:szCs w:val="28"/>
        </w:rPr>
        <w:t>,</w:t>
      </w:r>
      <w:r w:rsidRPr="00773F73">
        <w:rPr>
          <w:rFonts w:ascii="Arial" w:hAnsi="Arial" w:cs="Arial"/>
          <w:sz w:val="28"/>
          <w:szCs w:val="28"/>
        </w:rPr>
        <w:t xml:space="preserve"> </w:t>
      </w:r>
      <w:r w:rsidR="00AC1E94" w:rsidRPr="00773F73">
        <w:rPr>
          <w:rFonts w:ascii="Arial" w:hAnsi="Arial" w:cs="Arial"/>
          <w:sz w:val="28"/>
          <w:szCs w:val="28"/>
        </w:rPr>
        <w:t>творця нового суспільства,</w:t>
      </w:r>
      <w:r w:rsidR="00D55CFD" w:rsidRPr="00773F73">
        <w:rPr>
          <w:rFonts w:ascii="Arial" w:hAnsi="Arial" w:cs="Arial"/>
          <w:sz w:val="28"/>
          <w:szCs w:val="28"/>
        </w:rPr>
        <w:t xml:space="preserve"> </w:t>
      </w:r>
      <w:r w:rsidR="00AC1E94" w:rsidRPr="00773F73">
        <w:rPr>
          <w:rFonts w:ascii="Arial" w:hAnsi="Arial" w:cs="Arial"/>
          <w:sz w:val="28"/>
          <w:szCs w:val="28"/>
        </w:rPr>
        <w:t>здатного до самостійної поведінки і дії,</w:t>
      </w:r>
      <w:r w:rsidR="00D55CFD" w:rsidRPr="00773F73">
        <w:rPr>
          <w:rFonts w:ascii="Arial" w:hAnsi="Arial" w:cs="Arial"/>
          <w:sz w:val="28"/>
          <w:szCs w:val="28"/>
        </w:rPr>
        <w:t xml:space="preserve"> </w:t>
      </w:r>
      <w:r w:rsidR="00AC1E94" w:rsidRPr="00773F73">
        <w:rPr>
          <w:rFonts w:ascii="Arial" w:hAnsi="Arial" w:cs="Arial"/>
          <w:sz w:val="28"/>
          <w:szCs w:val="28"/>
        </w:rPr>
        <w:t>саморозвитку,</w:t>
      </w:r>
      <w:r w:rsidR="00D55CFD" w:rsidRPr="00773F73">
        <w:rPr>
          <w:rFonts w:ascii="Arial" w:hAnsi="Arial" w:cs="Arial"/>
          <w:sz w:val="28"/>
          <w:szCs w:val="28"/>
        </w:rPr>
        <w:t xml:space="preserve"> </w:t>
      </w:r>
      <w:r w:rsidR="00AC1E94" w:rsidRPr="00773F73">
        <w:rPr>
          <w:rFonts w:ascii="Arial" w:hAnsi="Arial" w:cs="Arial"/>
          <w:sz w:val="28"/>
          <w:szCs w:val="28"/>
        </w:rPr>
        <w:t>самовдосконалення,</w:t>
      </w:r>
      <w:r w:rsidR="00D55CFD" w:rsidRPr="00773F73">
        <w:rPr>
          <w:rFonts w:ascii="Arial" w:hAnsi="Arial" w:cs="Arial"/>
          <w:sz w:val="28"/>
          <w:szCs w:val="28"/>
        </w:rPr>
        <w:t xml:space="preserve"> </w:t>
      </w:r>
      <w:r w:rsidR="00AC1E94" w:rsidRPr="00773F73">
        <w:rPr>
          <w:rFonts w:ascii="Arial" w:hAnsi="Arial" w:cs="Arial"/>
          <w:sz w:val="28"/>
          <w:szCs w:val="28"/>
        </w:rPr>
        <w:t>самовизначення.</w:t>
      </w:r>
      <w:r w:rsidR="00AC1E94" w:rsidRPr="00773F73">
        <w:t xml:space="preserve"> </w:t>
      </w:r>
    </w:p>
    <w:p w:rsidR="002D1E87" w:rsidRPr="00773F73" w:rsidRDefault="004065B6" w:rsidP="00773F73">
      <w:pPr>
        <w:spacing w:after="0"/>
        <w:ind w:left="-709" w:right="-142"/>
        <w:jc w:val="both"/>
        <w:rPr>
          <w:rFonts w:ascii="Century Gothic" w:hAnsi="Century Gothic" w:cs="Arial"/>
          <w:i/>
          <w:sz w:val="28"/>
        </w:rPr>
      </w:pPr>
      <w:r w:rsidRPr="00773F73">
        <w:t xml:space="preserve">    </w:t>
      </w:r>
      <w:r w:rsidR="00D8318A" w:rsidRPr="00773F73">
        <w:rPr>
          <w:rFonts w:ascii="Arial" w:hAnsi="Arial" w:cs="Arial"/>
          <w:sz w:val="28"/>
        </w:rPr>
        <w:t>П</w:t>
      </w:r>
      <w:r w:rsidRPr="00773F73">
        <w:rPr>
          <w:rFonts w:ascii="Arial" w:hAnsi="Arial" w:cs="Arial"/>
          <w:sz w:val="28"/>
        </w:rPr>
        <w:t>лануючи роботу з класом, я подумки ставлю себе на місце своїх учнів, щоб зрозуміти: що їх цікавить та хвилює, чому вони радіють.</w:t>
      </w:r>
      <w:r w:rsidR="00D8318A" w:rsidRPr="00773F73">
        <w:rPr>
          <w:rFonts w:ascii="Arial" w:hAnsi="Arial" w:cs="Arial"/>
          <w:sz w:val="28"/>
        </w:rPr>
        <w:t xml:space="preserve"> </w:t>
      </w:r>
      <w:r w:rsidR="002D1E87" w:rsidRPr="00773F73">
        <w:rPr>
          <w:rFonts w:ascii="Arial" w:hAnsi="Arial" w:cs="Arial"/>
          <w:sz w:val="28"/>
        </w:rPr>
        <w:t xml:space="preserve">Саме тому, мабуть, і зникають шаблони проведення виховних годин спілкування, так як сьогодення коректує вибір форм і методів взаємодії учнів і мене як класного керівника. А для розвитку успішної особистості рекомендую учням 4 основні принципи: </w:t>
      </w:r>
      <w:r w:rsidR="002D1E87" w:rsidRPr="00773F73">
        <w:rPr>
          <w:rFonts w:ascii="Century Gothic" w:hAnsi="Century Gothic" w:cs="Arial"/>
          <w:i/>
          <w:sz w:val="28"/>
        </w:rPr>
        <w:t>(слайд)</w:t>
      </w:r>
    </w:p>
    <w:p w:rsidR="002D1E87" w:rsidRPr="00773F73" w:rsidRDefault="002D1E87" w:rsidP="00773F73">
      <w:pPr>
        <w:spacing w:after="0"/>
        <w:ind w:left="-709" w:right="-142"/>
        <w:jc w:val="both"/>
        <w:rPr>
          <w:rFonts w:ascii="Century Gothic" w:hAnsi="Century Gothic" w:cs="Arial"/>
          <w:sz w:val="28"/>
        </w:rPr>
      </w:pPr>
      <w:r w:rsidRPr="00773F73">
        <w:rPr>
          <w:rFonts w:ascii="Arial" w:hAnsi="Arial" w:cs="Arial"/>
          <w:sz w:val="28"/>
        </w:rPr>
        <w:t xml:space="preserve"> 1. </w:t>
      </w:r>
      <w:r w:rsidRPr="00773F73">
        <w:rPr>
          <w:rFonts w:ascii="Century Gothic" w:hAnsi="Century Gothic" w:cs="Arial"/>
          <w:sz w:val="28"/>
        </w:rPr>
        <w:t>Принцип «феєрверка» - РОЗКРИЙ СЕБЕ!</w:t>
      </w:r>
    </w:p>
    <w:p w:rsidR="005A57C6" w:rsidRPr="00773F73" w:rsidRDefault="002D1E87" w:rsidP="00773F73">
      <w:pPr>
        <w:spacing w:after="0"/>
        <w:ind w:left="-709" w:right="-142"/>
        <w:jc w:val="both"/>
        <w:rPr>
          <w:rFonts w:ascii="Arial" w:hAnsi="Arial" w:cs="Arial"/>
          <w:sz w:val="28"/>
        </w:rPr>
      </w:pPr>
      <w:r w:rsidRPr="00773F73">
        <w:rPr>
          <w:rFonts w:ascii="Arial" w:hAnsi="Arial" w:cs="Arial"/>
          <w:sz w:val="28"/>
        </w:rPr>
        <w:t xml:space="preserve"> Усі учні  - зірки</w:t>
      </w:r>
      <w:r w:rsidR="005A57C6" w:rsidRPr="00773F73">
        <w:rPr>
          <w:rFonts w:ascii="Arial" w:hAnsi="Arial" w:cs="Arial"/>
          <w:sz w:val="28"/>
        </w:rPr>
        <w:t>, близькі та далекі, великі та маленькі, однаково яскраві. Кожна зірка обирає свій шлях польоту: в одних він довгий, а в інших…</w:t>
      </w:r>
    </w:p>
    <w:p w:rsidR="005A57C6" w:rsidRPr="00773F73" w:rsidRDefault="005A57C6" w:rsidP="00773F73">
      <w:pPr>
        <w:spacing w:after="0"/>
        <w:ind w:left="-709" w:right="-142"/>
        <w:jc w:val="both"/>
        <w:rPr>
          <w:rFonts w:ascii="Arial" w:hAnsi="Arial" w:cs="Arial"/>
          <w:sz w:val="28"/>
        </w:rPr>
      </w:pPr>
      <w:r w:rsidRPr="00773F73">
        <w:rPr>
          <w:rFonts w:ascii="Arial" w:hAnsi="Arial" w:cs="Arial"/>
          <w:sz w:val="28"/>
        </w:rPr>
        <w:t xml:space="preserve">  Головне – бажати сяяти!</w:t>
      </w:r>
    </w:p>
    <w:p w:rsidR="005A57C6" w:rsidRPr="00773F73" w:rsidRDefault="005A57C6" w:rsidP="00773F73">
      <w:pPr>
        <w:spacing w:after="0"/>
        <w:ind w:left="-709" w:right="-142"/>
        <w:jc w:val="both"/>
        <w:rPr>
          <w:rFonts w:ascii="Century Gothic" w:hAnsi="Century Gothic" w:cs="Arial"/>
          <w:sz w:val="28"/>
        </w:rPr>
      </w:pPr>
      <w:r w:rsidRPr="00773F73">
        <w:rPr>
          <w:rFonts w:ascii="Century Gothic" w:hAnsi="Century Gothic" w:cs="Arial"/>
          <w:sz w:val="28"/>
        </w:rPr>
        <w:t>2. Принцип «терезів» - ЗНАЙДИ СЕБЕ!</w:t>
      </w:r>
    </w:p>
    <w:p w:rsidR="005A57C6" w:rsidRPr="00773F73" w:rsidRDefault="005A57C6" w:rsidP="00773F73">
      <w:pPr>
        <w:spacing w:after="0"/>
        <w:ind w:left="-709" w:right="-142"/>
        <w:jc w:val="both"/>
        <w:rPr>
          <w:rFonts w:ascii="Arial" w:hAnsi="Arial" w:cs="Arial"/>
          <w:sz w:val="28"/>
        </w:rPr>
      </w:pPr>
      <w:r w:rsidRPr="00773F73">
        <w:rPr>
          <w:rFonts w:ascii="Arial" w:hAnsi="Arial" w:cs="Arial"/>
          <w:sz w:val="28"/>
        </w:rPr>
        <w:t xml:space="preserve"> Нема прописних </w:t>
      </w:r>
      <w:proofErr w:type="spellStart"/>
      <w:r w:rsidRPr="00773F73">
        <w:rPr>
          <w:rFonts w:ascii="Arial" w:hAnsi="Arial" w:cs="Arial"/>
          <w:sz w:val="28"/>
        </w:rPr>
        <w:t>істин</w:t>
      </w:r>
      <w:proofErr w:type="spellEnd"/>
      <w:r w:rsidRPr="00773F73">
        <w:rPr>
          <w:rFonts w:ascii="Arial" w:hAnsi="Arial" w:cs="Arial"/>
          <w:sz w:val="28"/>
        </w:rPr>
        <w:t>, вони народжуються у дискусії. Терези – це символ постійного пошуку, прагнення виробити свою точку зору, вміння зробити правильний вибір у житті.</w:t>
      </w:r>
    </w:p>
    <w:p w:rsidR="005A57C6" w:rsidRPr="00773F73" w:rsidRDefault="005A57C6" w:rsidP="00773F73">
      <w:pPr>
        <w:spacing w:after="0"/>
        <w:ind w:left="-709" w:right="-142"/>
        <w:jc w:val="both"/>
        <w:rPr>
          <w:rFonts w:ascii="Century Gothic" w:hAnsi="Century Gothic" w:cs="Arial"/>
          <w:sz w:val="28"/>
        </w:rPr>
      </w:pPr>
      <w:r w:rsidRPr="00773F73">
        <w:rPr>
          <w:rFonts w:ascii="Arial" w:hAnsi="Arial" w:cs="Arial"/>
          <w:sz w:val="28"/>
        </w:rPr>
        <w:t xml:space="preserve"> </w:t>
      </w:r>
      <w:r w:rsidRPr="00773F73">
        <w:rPr>
          <w:rFonts w:ascii="Century Gothic" w:hAnsi="Century Gothic" w:cs="Arial"/>
          <w:sz w:val="28"/>
        </w:rPr>
        <w:t>3. Принцип «рейтингу» - ПЛАНУЙ! НАМАГАЙСЯ! ПЕРЕМАГАЙ!</w:t>
      </w:r>
    </w:p>
    <w:p w:rsidR="005A57C6" w:rsidRPr="00773F73" w:rsidRDefault="005A57C6" w:rsidP="00773F73">
      <w:pPr>
        <w:spacing w:after="0"/>
        <w:ind w:left="-709" w:right="-142"/>
        <w:jc w:val="both"/>
        <w:rPr>
          <w:rFonts w:ascii="Arial" w:hAnsi="Arial" w:cs="Arial"/>
          <w:sz w:val="28"/>
        </w:rPr>
      </w:pPr>
      <w:r w:rsidRPr="00773F73">
        <w:rPr>
          <w:rFonts w:ascii="Century Gothic" w:hAnsi="Century Gothic" w:cs="Arial"/>
          <w:sz w:val="28"/>
        </w:rPr>
        <w:t xml:space="preserve"> </w:t>
      </w:r>
      <w:r w:rsidRPr="00773F73">
        <w:rPr>
          <w:rFonts w:ascii="Arial" w:hAnsi="Arial" w:cs="Arial"/>
          <w:sz w:val="28"/>
        </w:rPr>
        <w:t>У кожного своя програма розвитку, свої цілі та завдання. Кожний обирає свій шлях до успіху та проявляє себе в різних життєвих ситуаціях.</w:t>
      </w:r>
    </w:p>
    <w:p w:rsidR="005A57C6" w:rsidRPr="00773F73" w:rsidRDefault="005A57C6" w:rsidP="00773F73">
      <w:pPr>
        <w:spacing w:after="0"/>
        <w:ind w:left="-709" w:right="-142"/>
        <w:jc w:val="both"/>
        <w:rPr>
          <w:rFonts w:ascii="Century Gothic" w:hAnsi="Century Gothic" w:cs="Arial"/>
          <w:sz w:val="28"/>
        </w:rPr>
      </w:pPr>
      <w:r w:rsidRPr="00773F73">
        <w:rPr>
          <w:rFonts w:ascii="Arial" w:hAnsi="Arial" w:cs="Arial"/>
          <w:sz w:val="28"/>
        </w:rPr>
        <w:t xml:space="preserve"> </w:t>
      </w:r>
      <w:r w:rsidRPr="00773F73">
        <w:rPr>
          <w:rFonts w:ascii="Century Gothic" w:hAnsi="Century Gothic" w:cs="Arial"/>
          <w:sz w:val="28"/>
        </w:rPr>
        <w:t>4. Принцип «успіху» - РЕАЛІЗУЙ СЕБЕ!</w:t>
      </w:r>
    </w:p>
    <w:p w:rsidR="005A57C6" w:rsidRPr="00773F73" w:rsidRDefault="005A57C6" w:rsidP="00773F73">
      <w:pPr>
        <w:spacing w:after="0"/>
        <w:ind w:left="-709" w:right="-142"/>
        <w:jc w:val="both"/>
        <w:rPr>
          <w:rFonts w:ascii="Arial" w:hAnsi="Arial" w:cs="Arial"/>
          <w:sz w:val="28"/>
        </w:rPr>
      </w:pPr>
      <w:r w:rsidRPr="00773F73">
        <w:rPr>
          <w:rFonts w:ascii="Century Gothic" w:hAnsi="Century Gothic" w:cs="Arial"/>
          <w:sz w:val="28"/>
        </w:rPr>
        <w:lastRenderedPageBreak/>
        <w:t xml:space="preserve"> </w:t>
      </w:r>
      <w:r w:rsidRPr="00773F73">
        <w:rPr>
          <w:rFonts w:ascii="Arial" w:hAnsi="Arial" w:cs="Arial"/>
          <w:sz w:val="28"/>
        </w:rPr>
        <w:t>Головне відчути смак перемоги! Реалізуй себе, використовуючи гасло: знаю, можу, хочу, умію!</w:t>
      </w:r>
    </w:p>
    <w:p w:rsidR="00C951CC" w:rsidRPr="00773F73" w:rsidRDefault="00C951CC" w:rsidP="00773F73">
      <w:pPr>
        <w:spacing w:after="0"/>
        <w:ind w:left="-709" w:right="-142"/>
        <w:jc w:val="both"/>
        <w:rPr>
          <w:rFonts w:ascii="Arial" w:hAnsi="Arial" w:cs="Arial"/>
          <w:sz w:val="28"/>
        </w:rPr>
      </w:pPr>
      <w:r w:rsidRPr="00773F73">
        <w:rPr>
          <w:rFonts w:ascii="Arial" w:hAnsi="Arial" w:cs="Arial"/>
          <w:sz w:val="28"/>
        </w:rPr>
        <w:t xml:space="preserve">   </w:t>
      </w:r>
      <w:r w:rsidR="00751B62" w:rsidRPr="00773F73">
        <w:rPr>
          <w:rFonts w:ascii="Arial" w:hAnsi="Arial" w:cs="Arial"/>
          <w:sz w:val="28"/>
        </w:rPr>
        <w:t xml:space="preserve">Одним із методів, які сприяють, </w:t>
      </w:r>
      <w:r w:rsidR="00751B62" w:rsidRPr="00773F73">
        <w:rPr>
          <w:rFonts w:ascii="Arial" w:hAnsi="Arial" w:cs="Arial"/>
          <w:i/>
          <w:sz w:val="28"/>
        </w:rPr>
        <w:t xml:space="preserve">(на мою думку), </w:t>
      </w:r>
      <w:r w:rsidR="00751B62" w:rsidRPr="00773F73">
        <w:rPr>
          <w:rFonts w:ascii="Arial" w:hAnsi="Arial" w:cs="Arial"/>
          <w:sz w:val="28"/>
        </w:rPr>
        <w:t>п</w:t>
      </w:r>
      <w:r w:rsidRPr="00773F73">
        <w:rPr>
          <w:rFonts w:ascii="Arial" w:hAnsi="Arial" w:cs="Arial"/>
          <w:sz w:val="28"/>
        </w:rPr>
        <w:t>рояву індивідуальності, реалізації учнями своїх природних нахилів, здібностей та потреб, можливості самовираження сприяє їх участь у</w:t>
      </w:r>
      <w:r w:rsidRPr="00773F73">
        <w:rPr>
          <w:rFonts w:ascii="Arial" w:hAnsi="Arial" w:cs="Arial"/>
          <w:b/>
          <w:sz w:val="28"/>
        </w:rPr>
        <w:t xml:space="preserve"> колективній творчій</w:t>
      </w:r>
      <w:r w:rsidR="004044DE" w:rsidRPr="00773F73">
        <w:rPr>
          <w:rFonts w:ascii="Arial" w:hAnsi="Arial" w:cs="Arial"/>
          <w:b/>
          <w:sz w:val="28"/>
        </w:rPr>
        <w:t xml:space="preserve"> справі</w:t>
      </w:r>
      <w:r w:rsidRPr="00773F73">
        <w:rPr>
          <w:rFonts w:ascii="Arial" w:hAnsi="Arial" w:cs="Arial"/>
          <w:b/>
          <w:sz w:val="28"/>
        </w:rPr>
        <w:t xml:space="preserve"> та проектній діяльності. </w:t>
      </w:r>
      <w:r w:rsidR="00803193" w:rsidRPr="00773F73">
        <w:rPr>
          <w:rFonts w:ascii="Arial" w:hAnsi="Arial" w:cs="Arial"/>
          <w:sz w:val="28"/>
        </w:rPr>
        <w:t xml:space="preserve">Колективне проектування максимально спрямоване на поєднання колективних інтересів з бажаннями і можливостями кожного з учасників у процесі дослідницько-пошукової, творчої діяльності у колективі й для колективу, а її результатом є накопичення власного соціального досвіду. </w:t>
      </w:r>
    </w:p>
    <w:p w:rsidR="00D86739" w:rsidRPr="00773F73" w:rsidRDefault="00803193" w:rsidP="00773F73">
      <w:pPr>
        <w:spacing w:after="0"/>
        <w:ind w:left="-709" w:right="-142"/>
        <w:jc w:val="both"/>
        <w:rPr>
          <w:rFonts w:ascii="Arial" w:hAnsi="Arial" w:cs="Arial"/>
          <w:sz w:val="28"/>
          <w:szCs w:val="28"/>
        </w:rPr>
      </w:pPr>
      <w:r w:rsidRPr="00773F73">
        <w:rPr>
          <w:rFonts w:ascii="Arial" w:hAnsi="Arial" w:cs="Arial"/>
          <w:sz w:val="28"/>
        </w:rPr>
        <w:t xml:space="preserve">   Змінюється при цьому й психоло</w:t>
      </w:r>
      <w:r w:rsidR="004044DE" w:rsidRPr="00773F73">
        <w:rPr>
          <w:rFonts w:ascii="Arial" w:hAnsi="Arial" w:cs="Arial"/>
          <w:sz w:val="28"/>
        </w:rPr>
        <w:t>гічний клімат у колективі, бо с</w:t>
      </w:r>
      <w:r w:rsidRPr="00773F73">
        <w:rPr>
          <w:rFonts w:ascii="Arial" w:hAnsi="Arial" w:cs="Arial"/>
          <w:sz w:val="28"/>
        </w:rPr>
        <w:t>аме така діяльність спрямована на суб’єктивне пробудження і розвиток особистості кожного учня, який, виконуючи цікаве й посильне для нього завдання, відчуває свою необхідність, а відповідно – значимість для колективу.</w:t>
      </w:r>
      <w:r w:rsidR="004044DE" w:rsidRPr="00773F73">
        <w:rPr>
          <w:rFonts w:ascii="Arial" w:hAnsi="Arial" w:cs="Arial"/>
          <w:sz w:val="28"/>
        </w:rPr>
        <w:t xml:space="preserve">  </w:t>
      </w:r>
      <w:r w:rsidR="004044DE" w:rsidRPr="00773F73">
        <w:rPr>
          <w:rFonts w:ascii="Arial" w:hAnsi="Arial" w:cs="Arial"/>
          <w:sz w:val="28"/>
          <w:szCs w:val="28"/>
        </w:rPr>
        <w:t>Робота над проектом</w:t>
      </w:r>
      <w:r w:rsidR="00AC1E94" w:rsidRPr="00773F73">
        <w:rPr>
          <w:rFonts w:ascii="Arial" w:hAnsi="Arial" w:cs="Arial"/>
          <w:sz w:val="28"/>
          <w:szCs w:val="28"/>
        </w:rPr>
        <w:t xml:space="preserve"> розвиває вміння, здібності й мислення школяра; відкриває нові можливості та розкриває прихований потенціал кожного; допомагає вдосконалюватись, спілкуватись і прислуховуватись; підтримує і дає впевненість у собі, віру у своє «я».</w:t>
      </w:r>
    </w:p>
    <w:p w:rsidR="00751B62" w:rsidRPr="00773F73" w:rsidRDefault="00D86739" w:rsidP="00773F73">
      <w:pPr>
        <w:spacing w:after="0"/>
        <w:ind w:left="-709" w:right="-142"/>
        <w:jc w:val="both"/>
        <w:rPr>
          <w:rFonts w:ascii="Arial" w:hAnsi="Arial" w:cs="Arial"/>
          <w:sz w:val="28"/>
          <w:szCs w:val="28"/>
        </w:rPr>
      </w:pPr>
      <w:r w:rsidRPr="00773F73">
        <w:rPr>
          <w:rFonts w:ascii="Arial" w:hAnsi="Arial" w:cs="Arial"/>
          <w:sz w:val="28"/>
          <w:szCs w:val="28"/>
        </w:rPr>
        <w:t xml:space="preserve"> </w:t>
      </w:r>
      <w:r w:rsidR="00751B62" w:rsidRPr="00773F73">
        <w:rPr>
          <w:rFonts w:ascii="Arial" w:hAnsi="Arial" w:cs="Arial"/>
          <w:sz w:val="28"/>
          <w:szCs w:val="28"/>
        </w:rPr>
        <w:t xml:space="preserve"> Серед таких заходів хочеться згадати проект «Сім’я в долі моєї родини»</w:t>
      </w:r>
      <w:r w:rsidR="00913B86" w:rsidRPr="00773F73">
        <w:rPr>
          <w:rFonts w:ascii="Arial" w:hAnsi="Arial" w:cs="Arial"/>
          <w:sz w:val="28"/>
          <w:szCs w:val="28"/>
        </w:rPr>
        <w:t xml:space="preserve"> </w:t>
      </w:r>
      <w:r w:rsidR="00913B86" w:rsidRPr="00773F73">
        <w:rPr>
          <w:rFonts w:ascii="Century Gothic" w:hAnsi="Century Gothic" w:cs="Arial"/>
          <w:i/>
          <w:sz w:val="28"/>
          <w:szCs w:val="28"/>
        </w:rPr>
        <w:t xml:space="preserve">(слайд), </w:t>
      </w:r>
      <w:r w:rsidR="00913B86" w:rsidRPr="00773F73">
        <w:rPr>
          <w:rFonts w:ascii="Arial" w:hAnsi="Arial" w:cs="Arial"/>
          <w:sz w:val="28"/>
          <w:szCs w:val="28"/>
        </w:rPr>
        <w:t xml:space="preserve">«Що я досяг у свої 16 років», створення конституції класу, гімназії, районну, </w:t>
      </w:r>
      <w:r w:rsidR="002A3369" w:rsidRPr="00773F73">
        <w:rPr>
          <w:rFonts w:ascii="Arial" w:hAnsi="Arial" w:cs="Arial"/>
          <w:sz w:val="28"/>
          <w:szCs w:val="28"/>
        </w:rPr>
        <w:t>«Архітектурні перлини України», «Так починався «</w:t>
      </w:r>
      <w:proofErr w:type="spellStart"/>
      <w:r w:rsidR="002A3369" w:rsidRPr="00773F73">
        <w:rPr>
          <w:rFonts w:ascii="Arial" w:hAnsi="Arial" w:cs="Arial"/>
          <w:sz w:val="28"/>
          <w:szCs w:val="28"/>
        </w:rPr>
        <w:t>Афган</w:t>
      </w:r>
      <w:proofErr w:type="spellEnd"/>
      <w:r w:rsidR="002A3369" w:rsidRPr="00773F73">
        <w:rPr>
          <w:rFonts w:ascii="Arial" w:hAnsi="Arial" w:cs="Arial"/>
          <w:sz w:val="28"/>
          <w:szCs w:val="28"/>
        </w:rPr>
        <w:t>», українська народна вишивка та інші. Навіть хлопці із задоволенням</w:t>
      </w:r>
      <w:r w:rsidRPr="00773F73">
        <w:rPr>
          <w:rFonts w:ascii="Arial" w:hAnsi="Arial" w:cs="Arial"/>
          <w:sz w:val="28"/>
          <w:szCs w:val="28"/>
        </w:rPr>
        <w:t xml:space="preserve"> до 8 березня дослідили «Що означає ім’я кожної дівчини класу</w:t>
      </w:r>
      <w:r w:rsidRPr="00773F73">
        <w:rPr>
          <w:rFonts w:ascii="Arial" w:eastAsia="Times New Roman" w:hAnsi="Arial" w:cs="Arial"/>
          <w:sz w:val="28"/>
          <w:szCs w:val="28"/>
        </w:rPr>
        <w:t xml:space="preserve"> і яка його історія, зробивши екскурс у глибину віків</w:t>
      </w:r>
      <w:r w:rsidRPr="00773F73">
        <w:rPr>
          <w:rFonts w:ascii="Arial" w:hAnsi="Arial" w:cs="Arial"/>
          <w:sz w:val="28"/>
          <w:szCs w:val="28"/>
        </w:rPr>
        <w:t>». При цьому кожній із них підібрали пісню з її ім’ям, і випустили газету – вітання.</w:t>
      </w:r>
      <w:r w:rsidR="002A3369" w:rsidRPr="00773F73">
        <w:rPr>
          <w:rFonts w:ascii="Arial" w:hAnsi="Arial" w:cs="Arial"/>
          <w:sz w:val="28"/>
          <w:szCs w:val="28"/>
        </w:rPr>
        <w:t xml:space="preserve"> </w:t>
      </w:r>
      <w:r w:rsidR="00913B86" w:rsidRPr="00773F73">
        <w:rPr>
          <w:rFonts w:ascii="Arial" w:hAnsi="Arial" w:cs="Arial"/>
          <w:sz w:val="28"/>
          <w:szCs w:val="28"/>
        </w:rPr>
        <w:t xml:space="preserve"> </w:t>
      </w:r>
    </w:p>
    <w:p w:rsidR="00751B62" w:rsidRPr="00773F73" w:rsidRDefault="00751B62" w:rsidP="00773F73">
      <w:pPr>
        <w:spacing w:after="0"/>
        <w:ind w:left="-709" w:right="-142"/>
        <w:jc w:val="both"/>
        <w:rPr>
          <w:rFonts w:ascii="Arial" w:hAnsi="Arial" w:cs="Arial"/>
          <w:sz w:val="28"/>
          <w:szCs w:val="28"/>
        </w:rPr>
      </w:pPr>
      <w:r w:rsidRPr="00773F73">
        <w:rPr>
          <w:rFonts w:ascii="Arial" w:hAnsi="Arial" w:cs="Arial"/>
          <w:sz w:val="28"/>
          <w:szCs w:val="28"/>
        </w:rPr>
        <w:t xml:space="preserve">  Важливим аспектом цих технологій є те, що вони мають багатопланову виховну мету, в ході реалізації якої формується ціннісне ставлення до держави, суспільства, людини та результатів її діяльності, навколишнього середовища, до себе.</w:t>
      </w:r>
    </w:p>
    <w:p w:rsidR="0028288F" w:rsidRPr="00773F73" w:rsidRDefault="00CA0995" w:rsidP="00773F73">
      <w:pPr>
        <w:spacing w:after="0"/>
        <w:ind w:left="-709" w:right="-142"/>
        <w:jc w:val="both"/>
        <w:rPr>
          <w:rFonts w:ascii="Arial" w:hAnsi="Arial" w:cs="Arial"/>
          <w:sz w:val="28"/>
          <w:szCs w:val="28"/>
        </w:rPr>
      </w:pPr>
      <w:r w:rsidRPr="00773F73">
        <w:rPr>
          <w:rFonts w:ascii="Arial" w:hAnsi="Arial" w:cs="Arial"/>
          <w:sz w:val="28"/>
          <w:szCs w:val="28"/>
        </w:rPr>
        <w:t xml:space="preserve"> </w:t>
      </w:r>
      <w:r w:rsidR="00923A56" w:rsidRPr="00773F73">
        <w:rPr>
          <w:rFonts w:ascii="Arial" w:hAnsi="Arial" w:cs="Arial"/>
          <w:sz w:val="28"/>
          <w:szCs w:val="28"/>
        </w:rPr>
        <w:t xml:space="preserve">  Щоб добре знати учнів, треба знати сім’ю – батька, матір, сестер, братів. Тільки у співпраці з батьками можна отримати повноцінні результати виховання. Із сім’ї протоптується стежка до школи, і вже тоді – на життєву дорогу ведуть дітей два розуми, два </w:t>
      </w:r>
      <w:proofErr w:type="spellStart"/>
      <w:r w:rsidR="00923A56" w:rsidRPr="00773F73">
        <w:rPr>
          <w:rFonts w:ascii="Arial" w:hAnsi="Arial" w:cs="Arial"/>
          <w:sz w:val="28"/>
          <w:szCs w:val="28"/>
        </w:rPr>
        <w:t>досвіди</w:t>
      </w:r>
      <w:proofErr w:type="spellEnd"/>
      <w:r w:rsidR="00923A56" w:rsidRPr="00773F73">
        <w:rPr>
          <w:rFonts w:ascii="Arial" w:hAnsi="Arial" w:cs="Arial"/>
          <w:sz w:val="28"/>
          <w:szCs w:val="28"/>
        </w:rPr>
        <w:t>, здобуті у школі та сім’ї.</w:t>
      </w:r>
    </w:p>
    <w:p w:rsidR="00CA0995" w:rsidRPr="00773F73" w:rsidRDefault="0028288F" w:rsidP="00773F73">
      <w:pPr>
        <w:spacing w:after="0"/>
        <w:ind w:left="-709" w:right="-142"/>
        <w:jc w:val="both"/>
        <w:rPr>
          <w:rFonts w:ascii="Arial" w:hAnsi="Arial" w:cs="Arial"/>
          <w:sz w:val="28"/>
          <w:szCs w:val="28"/>
        </w:rPr>
      </w:pPr>
      <w:r w:rsidRPr="00773F73">
        <w:rPr>
          <w:rFonts w:ascii="Arial" w:hAnsi="Arial" w:cs="Arial"/>
          <w:sz w:val="28"/>
          <w:szCs w:val="28"/>
        </w:rPr>
        <w:t xml:space="preserve"> Знаючи відношення деяких батьків до школи, проблем і успіхів дітей у школі, намагаюсь позбутись стереотипності в роботи з батьками. Проведення родинних свят, </w:t>
      </w:r>
      <w:r w:rsidR="00E1061E" w:rsidRPr="00773F73">
        <w:rPr>
          <w:rFonts w:ascii="Arial" w:hAnsi="Arial" w:cs="Arial"/>
          <w:sz w:val="28"/>
          <w:szCs w:val="28"/>
        </w:rPr>
        <w:t xml:space="preserve">організація виставок поробок та захоплень учнів і батьків, виховний захід «Вишитий рушник  в моєму домі», </w:t>
      </w:r>
      <w:r w:rsidRPr="00773F73">
        <w:rPr>
          <w:rFonts w:ascii="Arial" w:hAnsi="Arial" w:cs="Arial"/>
          <w:sz w:val="28"/>
          <w:szCs w:val="28"/>
        </w:rPr>
        <w:t xml:space="preserve">спортивно-розважальних змагань «Тато, мама, я – дружна сім’я», залучення батьків до підготовки класних і гімназійних заходів </w:t>
      </w:r>
      <w:r w:rsidRPr="00773F73">
        <w:rPr>
          <w:rFonts w:ascii="Arial" w:hAnsi="Arial" w:cs="Arial"/>
          <w:i/>
          <w:sz w:val="28"/>
          <w:szCs w:val="28"/>
        </w:rPr>
        <w:t>(флеш-</w:t>
      </w:r>
      <w:proofErr w:type="spellStart"/>
      <w:r w:rsidRPr="00773F73">
        <w:rPr>
          <w:rFonts w:ascii="Arial" w:hAnsi="Arial" w:cs="Arial"/>
          <w:i/>
          <w:sz w:val="28"/>
          <w:szCs w:val="28"/>
        </w:rPr>
        <w:t>мобів</w:t>
      </w:r>
      <w:proofErr w:type="spellEnd"/>
      <w:r w:rsidRPr="00773F73">
        <w:rPr>
          <w:rFonts w:ascii="Arial" w:hAnsi="Arial" w:cs="Arial"/>
          <w:i/>
          <w:sz w:val="28"/>
          <w:szCs w:val="28"/>
        </w:rPr>
        <w:t xml:space="preserve">), </w:t>
      </w:r>
      <w:r w:rsidRPr="00773F73">
        <w:rPr>
          <w:rFonts w:ascii="Arial" w:hAnsi="Arial" w:cs="Arial"/>
          <w:sz w:val="28"/>
          <w:szCs w:val="28"/>
        </w:rPr>
        <w:t xml:space="preserve">ремонту </w:t>
      </w:r>
      <w:r w:rsidR="00E1061E" w:rsidRPr="00773F73">
        <w:rPr>
          <w:rFonts w:ascii="Arial" w:hAnsi="Arial" w:cs="Arial"/>
          <w:sz w:val="28"/>
          <w:szCs w:val="28"/>
        </w:rPr>
        <w:t xml:space="preserve">класу – все це збільшує бажання співпрацювати зі школою, допомагати своїй дитині.  Саме на таких заходах можна побачити і тат, і мам, і дідусів з бабусями. Батькам  це приносить задоволення, бо серед </w:t>
      </w:r>
      <w:r w:rsidR="00E1061E" w:rsidRPr="00773F73">
        <w:rPr>
          <w:rFonts w:ascii="Arial" w:hAnsi="Arial" w:cs="Arial"/>
          <w:sz w:val="28"/>
          <w:szCs w:val="28"/>
        </w:rPr>
        <w:lastRenderedPageBreak/>
        <w:t xml:space="preserve">сірої буденщини вони можуть відчути себе щасливими, що мають таких талановитих дітей, що їх сім’ї ще зберегли власні звичаї, традиції. </w:t>
      </w:r>
      <w:r w:rsidR="00A01407" w:rsidRPr="00773F73">
        <w:rPr>
          <w:rFonts w:ascii="Arial" w:hAnsi="Arial" w:cs="Arial"/>
          <w:sz w:val="28"/>
          <w:szCs w:val="28"/>
        </w:rPr>
        <w:t>Мені, як класному керівнику, такий вид роботи допомагає зробити висновок</w:t>
      </w:r>
      <w:r w:rsidR="00E1061E" w:rsidRPr="00773F73">
        <w:rPr>
          <w:rFonts w:ascii="Arial" w:hAnsi="Arial" w:cs="Arial"/>
          <w:sz w:val="28"/>
          <w:szCs w:val="28"/>
        </w:rPr>
        <w:t xml:space="preserve"> </w:t>
      </w:r>
      <w:r w:rsidR="00A01407" w:rsidRPr="00773F73">
        <w:rPr>
          <w:rFonts w:ascii="Arial" w:hAnsi="Arial" w:cs="Arial"/>
          <w:sz w:val="28"/>
          <w:szCs w:val="28"/>
        </w:rPr>
        <w:t xml:space="preserve"> про атмосферу сімейного виховання, яка панує в родинах.</w:t>
      </w:r>
      <w:r w:rsidR="00E1061E" w:rsidRPr="00773F73">
        <w:rPr>
          <w:rFonts w:ascii="Arial" w:hAnsi="Arial" w:cs="Arial"/>
          <w:sz w:val="28"/>
          <w:szCs w:val="28"/>
        </w:rPr>
        <w:t xml:space="preserve"> </w:t>
      </w:r>
    </w:p>
    <w:p w:rsidR="00CA0995" w:rsidRPr="00773F73" w:rsidRDefault="00923A56" w:rsidP="00773F73">
      <w:pPr>
        <w:spacing w:after="0"/>
        <w:ind w:left="-709" w:right="-142"/>
        <w:jc w:val="both"/>
        <w:rPr>
          <w:rFonts w:ascii="Arial" w:hAnsi="Arial" w:cs="Arial"/>
          <w:sz w:val="28"/>
          <w:szCs w:val="28"/>
        </w:rPr>
      </w:pPr>
      <w:r w:rsidRPr="00773F73">
        <w:rPr>
          <w:rFonts w:ascii="Arial" w:hAnsi="Arial" w:cs="Arial"/>
          <w:sz w:val="28"/>
          <w:szCs w:val="28"/>
        </w:rPr>
        <w:t xml:space="preserve">  </w:t>
      </w:r>
      <w:r w:rsidR="00CA0995" w:rsidRPr="00773F73">
        <w:rPr>
          <w:rFonts w:ascii="Arial" w:hAnsi="Arial" w:cs="Arial"/>
          <w:sz w:val="28"/>
          <w:szCs w:val="28"/>
        </w:rPr>
        <w:t xml:space="preserve">  Формування національної свідомості, любові до рідного краю, духовної спадщини українського народу словами замало і нецікаво. Але творчі зустрічі з цікавими, талановитими, героїчними людьми </w:t>
      </w:r>
      <w:proofErr w:type="spellStart"/>
      <w:r w:rsidR="00CA0995" w:rsidRPr="00773F73">
        <w:rPr>
          <w:rFonts w:ascii="Arial" w:hAnsi="Arial" w:cs="Arial"/>
          <w:sz w:val="28"/>
          <w:szCs w:val="28"/>
        </w:rPr>
        <w:t>Щорсівщини</w:t>
      </w:r>
      <w:proofErr w:type="spellEnd"/>
      <w:r w:rsidR="00CA0995" w:rsidRPr="00773F73">
        <w:rPr>
          <w:rFonts w:ascii="Arial" w:hAnsi="Arial" w:cs="Arial"/>
          <w:sz w:val="28"/>
          <w:szCs w:val="28"/>
        </w:rPr>
        <w:t xml:space="preserve"> залишають в дитячих серцях відбиток надовго </w:t>
      </w:r>
      <w:r w:rsidR="00CA0995" w:rsidRPr="00773F73">
        <w:rPr>
          <w:rFonts w:ascii="Arial" w:hAnsi="Arial" w:cs="Arial"/>
          <w:i/>
          <w:sz w:val="28"/>
          <w:szCs w:val="28"/>
        </w:rPr>
        <w:t xml:space="preserve">(зустріч з Георгієм </w:t>
      </w:r>
      <w:proofErr w:type="spellStart"/>
      <w:r w:rsidR="00CA0995" w:rsidRPr="00773F73">
        <w:rPr>
          <w:rFonts w:ascii="Arial" w:hAnsi="Arial" w:cs="Arial"/>
          <w:i/>
          <w:sz w:val="28"/>
          <w:szCs w:val="28"/>
        </w:rPr>
        <w:t>Лепнюком</w:t>
      </w:r>
      <w:proofErr w:type="spellEnd"/>
      <w:r w:rsidR="00CA0995" w:rsidRPr="00773F73">
        <w:rPr>
          <w:rFonts w:ascii="Arial" w:hAnsi="Arial" w:cs="Arial"/>
          <w:i/>
          <w:sz w:val="28"/>
          <w:szCs w:val="28"/>
        </w:rPr>
        <w:t>, воїнами-афганцями, свідками голодомору, тощо)</w:t>
      </w:r>
      <w:r w:rsidR="00CA0995" w:rsidRPr="00773F73">
        <w:rPr>
          <w:rFonts w:ascii="Arial" w:hAnsi="Arial" w:cs="Arial"/>
          <w:sz w:val="28"/>
          <w:szCs w:val="28"/>
        </w:rPr>
        <w:t xml:space="preserve">.  </w:t>
      </w:r>
    </w:p>
    <w:p w:rsidR="00CA0995" w:rsidRPr="00773F73" w:rsidRDefault="00CA0995" w:rsidP="00773F73">
      <w:pPr>
        <w:spacing w:after="0"/>
        <w:ind w:left="-709" w:right="-142"/>
        <w:jc w:val="both"/>
        <w:rPr>
          <w:rFonts w:ascii="Arial" w:hAnsi="Arial" w:cs="Arial"/>
          <w:sz w:val="28"/>
          <w:szCs w:val="28"/>
        </w:rPr>
      </w:pPr>
      <w:r w:rsidRPr="00773F73">
        <w:rPr>
          <w:rFonts w:ascii="Arial" w:hAnsi="Arial" w:cs="Arial"/>
          <w:sz w:val="28"/>
          <w:szCs w:val="28"/>
        </w:rPr>
        <w:t xml:space="preserve">  Вивченню і дослідженню рідного краю, формуванню високих моральних якостей громадянина України, вихованню дбайливого ставлення до рідної природи сприяє і створений у класі разом з батьками «Клуб вихідного дня». </w:t>
      </w:r>
      <w:r w:rsidR="00980C96" w:rsidRPr="00773F73">
        <w:rPr>
          <w:rFonts w:ascii="Arial" w:hAnsi="Arial" w:cs="Arial"/>
          <w:sz w:val="28"/>
          <w:szCs w:val="28"/>
        </w:rPr>
        <w:t xml:space="preserve">Його метою є пізнавальна, краєзнавча, спортивна, оздоровча робота. Екскурсії в </w:t>
      </w:r>
      <w:proofErr w:type="spellStart"/>
      <w:r w:rsidR="00980C96" w:rsidRPr="00773F73">
        <w:rPr>
          <w:rFonts w:ascii="Arial" w:hAnsi="Arial" w:cs="Arial"/>
          <w:sz w:val="28"/>
          <w:szCs w:val="28"/>
        </w:rPr>
        <w:t>Лісоград</w:t>
      </w:r>
      <w:proofErr w:type="spellEnd"/>
      <w:r w:rsidR="00980C96" w:rsidRPr="00773F73">
        <w:rPr>
          <w:rFonts w:ascii="Arial" w:hAnsi="Arial" w:cs="Arial"/>
          <w:sz w:val="28"/>
          <w:szCs w:val="28"/>
        </w:rPr>
        <w:t>, Батурин, місто Чернігів, відпочинок на березі річки Снов, Спортивно-розважальна гра «Танок осіннього листя» дають можливість познайомитись з історією рідного краю, архітектурними пам’ятками, стародавніми фортецями, природними скарбами</w:t>
      </w:r>
      <w:r w:rsidR="007A6D4E" w:rsidRPr="00773F73">
        <w:rPr>
          <w:rFonts w:ascii="Arial" w:hAnsi="Arial" w:cs="Arial"/>
          <w:sz w:val="28"/>
          <w:szCs w:val="28"/>
        </w:rPr>
        <w:t>.</w:t>
      </w:r>
      <w:r w:rsidR="001D5264" w:rsidRPr="00773F73">
        <w:rPr>
          <w:rFonts w:ascii="Arial" w:hAnsi="Arial" w:cs="Arial"/>
          <w:sz w:val="28"/>
          <w:szCs w:val="28"/>
        </w:rPr>
        <w:t xml:space="preserve"> </w:t>
      </w:r>
      <w:r w:rsidR="00980C96" w:rsidRPr="00773F73">
        <w:rPr>
          <w:rFonts w:ascii="Arial" w:hAnsi="Arial" w:cs="Arial"/>
          <w:sz w:val="28"/>
          <w:szCs w:val="28"/>
        </w:rPr>
        <w:t xml:space="preserve"> </w:t>
      </w:r>
    </w:p>
    <w:p w:rsidR="00D86739" w:rsidRPr="00773F73" w:rsidRDefault="007B0F5F" w:rsidP="00773F73">
      <w:pPr>
        <w:spacing w:after="0"/>
        <w:ind w:left="-709" w:right="-142"/>
        <w:jc w:val="both"/>
        <w:rPr>
          <w:rFonts w:ascii="Arial" w:hAnsi="Arial" w:cs="Arial"/>
          <w:sz w:val="28"/>
          <w:szCs w:val="28"/>
        </w:rPr>
      </w:pPr>
      <w:r w:rsidRPr="00773F73">
        <w:rPr>
          <w:rFonts w:ascii="Arial" w:hAnsi="Arial" w:cs="Arial"/>
          <w:sz w:val="28"/>
          <w:szCs w:val="28"/>
        </w:rPr>
        <w:t xml:space="preserve">   Спостерігаючи за діяльністю учнів, вкотре стверджуюсь у думці, що стереотипні години спілкування не дають таких позитивних результатів як інтерактивні виховні заходи </w:t>
      </w:r>
      <w:r w:rsidRPr="00773F73">
        <w:rPr>
          <w:rFonts w:ascii="Century Gothic" w:hAnsi="Century Gothic" w:cs="Arial"/>
          <w:i/>
          <w:sz w:val="28"/>
          <w:szCs w:val="28"/>
        </w:rPr>
        <w:t xml:space="preserve">(слайд). </w:t>
      </w:r>
      <w:r w:rsidRPr="00773F73">
        <w:rPr>
          <w:rFonts w:ascii="Arial" w:hAnsi="Arial" w:cs="Arial"/>
          <w:sz w:val="28"/>
          <w:szCs w:val="28"/>
        </w:rPr>
        <w:t>Адже ми маємо справу з найскладнішим, найдорожчим, що є в житті, - з людиною. Виховувати людину – це передусім знайти її душу, бачити і відчувати її індивідуальний світ.</w:t>
      </w:r>
    </w:p>
    <w:p w:rsidR="007B0F5F" w:rsidRPr="00773F73" w:rsidRDefault="007B0F5F" w:rsidP="00773F73">
      <w:pPr>
        <w:spacing w:after="0"/>
        <w:ind w:left="-709" w:right="-142"/>
        <w:jc w:val="both"/>
        <w:rPr>
          <w:rFonts w:ascii="Arial" w:hAnsi="Arial" w:cs="Arial"/>
          <w:sz w:val="28"/>
          <w:szCs w:val="28"/>
        </w:rPr>
      </w:pPr>
      <w:r w:rsidRPr="00773F73">
        <w:rPr>
          <w:rFonts w:ascii="Arial" w:hAnsi="Arial" w:cs="Arial"/>
          <w:sz w:val="28"/>
          <w:szCs w:val="28"/>
        </w:rPr>
        <w:t xml:space="preserve">  Готовність допомогти, надихнути, зрозуміти – це якість творчого класного керівника і кожної порядної </w:t>
      </w:r>
      <w:r w:rsidR="00100FB5" w:rsidRPr="00773F73">
        <w:rPr>
          <w:rFonts w:ascii="Arial" w:hAnsi="Arial" w:cs="Arial"/>
          <w:sz w:val="28"/>
          <w:szCs w:val="28"/>
        </w:rPr>
        <w:t>людини.</w:t>
      </w:r>
    </w:p>
    <w:p w:rsidR="007B0F5F" w:rsidRPr="007B0F5F" w:rsidRDefault="007B0F5F" w:rsidP="004044DE">
      <w:pPr>
        <w:spacing w:after="0"/>
        <w:ind w:left="-567" w:right="-284"/>
        <w:jc w:val="both"/>
        <w:rPr>
          <w:rFonts w:ascii="Century Gothic" w:hAnsi="Century Gothic" w:cs="Arial"/>
          <w:sz w:val="28"/>
          <w:szCs w:val="28"/>
        </w:rPr>
      </w:pPr>
    </w:p>
    <w:p w:rsidR="00CA0995" w:rsidRPr="004044DE" w:rsidRDefault="00CA0995" w:rsidP="004044DE">
      <w:pPr>
        <w:spacing w:after="0"/>
        <w:ind w:left="-567" w:right="-284"/>
        <w:jc w:val="both"/>
        <w:rPr>
          <w:rFonts w:ascii="Arial" w:hAnsi="Arial" w:cs="Arial"/>
          <w:sz w:val="28"/>
          <w:szCs w:val="28"/>
        </w:rPr>
      </w:pPr>
    </w:p>
    <w:sectPr w:rsidR="00CA0995" w:rsidRPr="004044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A2"/>
    <w:rsid w:val="00003D3A"/>
    <w:rsid w:val="000E4DA2"/>
    <w:rsid w:val="00100FB5"/>
    <w:rsid w:val="00106E1A"/>
    <w:rsid w:val="00125B75"/>
    <w:rsid w:val="001D5264"/>
    <w:rsid w:val="0028288F"/>
    <w:rsid w:val="002A3369"/>
    <w:rsid w:val="002D1E87"/>
    <w:rsid w:val="004044DE"/>
    <w:rsid w:val="004065B6"/>
    <w:rsid w:val="005A57C6"/>
    <w:rsid w:val="00751B62"/>
    <w:rsid w:val="00773F73"/>
    <w:rsid w:val="007A6D4E"/>
    <w:rsid w:val="007B0F5F"/>
    <w:rsid w:val="00803193"/>
    <w:rsid w:val="008E22AF"/>
    <w:rsid w:val="00913B86"/>
    <w:rsid w:val="00923A56"/>
    <w:rsid w:val="00980C96"/>
    <w:rsid w:val="00A01407"/>
    <w:rsid w:val="00AC1E94"/>
    <w:rsid w:val="00B27BC7"/>
    <w:rsid w:val="00B50591"/>
    <w:rsid w:val="00C32FE5"/>
    <w:rsid w:val="00C951CC"/>
    <w:rsid w:val="00CA0995"/>
    <w:rsid w:val="00CB53F3"/>
    <w:rsid w:val="00D439BA"/>
    <w:rsid w:val="00D55CFD"/>
    <w:rsid w:val="00D60C29"/>
    <w:rsid w:val="00D8318A"/>
    <w:rsid w:val="00D86739"/>
    <w:rsid w:val="00E1061E"/>
    <w:rsid w:val="00E76A18"/>
    <w:rsid w:val="00EA4860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B261B-075F-490B-97DA-E2863280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D3A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uiPriority w:val="99"/>
    <w:rsid w:val="00B27BC7"/>
    <w:rPr>
      <w:rFonts w:cs="Times New Roman"/>
    </w:rPr>
  </w:style>
  <w:style w:type="character" w:styleId="a3">
    <w:name w:val="Subtle Emphasis"/>
    <w:basedOn w:val="a0"/>
    <w:uiPriority w:val="19"/>
    <w:qFormat/>
    <w:rsid w:val="00D60C29"/>
    <w:rPr>
      <w:i/>
      <w:iCs/>
      <w:color w:val="404040" w:themeColor="text1" w:themeTint="BF"/>
    </w:rPr>
  </w:style>
  <w:style w:type="paragraph" w:styleId="a4">
    <w:name w:val="Subtitle"/>
    <w:basedOn w:val="a"/>
    <w:next w:val="a"/>
    <w:link w:val="a5"/>
    <w:uiPriority w:val="11"/>
    <w:qFormat/>
    <w:rsid w:val="00D60C2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D60C29"/>
    <w:rPr>
      <w:rFonts w:eastAsiaTheme="minorEastAsia"/>
      <w:color w:val="5A5A5A" w:themeColor="text1" w:themeTint="A5"/>
      <w:spacing w:val="15"/>
      <w:lang w:eastAsia="uk-UA"/>
    </w:rPr>
  </w:style>
  <w:style w:type="paragraph" w:styleId="a6">
    <w:name w:val="List Paragraph"/>
    <w:basedOn w:val="a"/>
    <w:uiPriority w:val="34"/>
    <w:qFormat/>
    <w:rsid w:val="002D1E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5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53F3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4372</Words>
  <Characters>2493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2015-12-28T00:00:00Z</cp:lastPrinted>
  <dcterms:created xsi:type="dcterms:W3CDTF">2015-12-26T13:57:00Z</dcterms:created>
  <dcterms:modified xsi:type="dcterms:W3CDTF">2016-01-11T18:51:00Z</dcterms:modified>
</cp:coreProperties>
</file>